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CAC" w:rsidRDefault="001B5CAC">
      <w:pPr>
        <w:rPr>
          <w:noProof/>
          <w:lang w:eastAsia="en-GB"/>
        </w:rPr>
      </w:pPr>
    </w:p>
    <w:p w:rsidR="00ED7E28" w:rsidRDefault="00ED7E28">
      <w:pPr>
        <w:rPr>
          <w:noProof/>
          <w:lang w:eastAsia="en-GB"/>
        </w:rPr>
      </w:pPr>
    </w:p>
    <w:p w:rsidR="00ED7E28" w:rsidRDefault="00ED7E28">
      <w:pPr>
        <w:rPr>
          <w:noProof/>
          <w:lang w:eastAsia="en-GB"/>
        </w:rPr>
      </w:pPr>
    </w:p>
    <w:p w:rsidR="00ED7E28" w:rsidRDefault="00ED7E28">
      <w:r w:rsidRPr="00ED7E28">
        <w:rPr>
          <w:noProof/>
          <w:highlight w:val="darkBlue"/>
          <w:lang w:val="tr-TR" w:eastAsia="tr-TR"/>
        </w:rPr>
        <w:drawing>
          <wp:inline distT="0" distB="0" distL="0" distR="0" wp14:anchorId="2CF022D6">
            <wp:extent cx="2451100" cy="615950"/>
            <wp:effectExtent l="0" t="0" r="635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1100" cy="615950"/>
                    </a:xfrm>
                    <a:prstGeom prst="rect">
                      <a:avLst/>
                    </a:prstGeom>
                    <a:noFill/>
                  </pic:spPr>
                </pic:pic>
              </a:graphicData>
            </a:graphic>
          </wp:inline>
        </w:drawing>
      </w:r>
      <w:r w:rsidRPr="00ED7E28">
        <w:rPr>
          <w:noProof/>
          <w:highlight w:val="darkBlue"/>
          <w:lang w:val="tr-TR" w:eastAsia="tr-TR"/>
        </w:rPr>
        <w:drawing>
          <wp:inline distT="0" distB="0" distL="0" distR="0" wp14:anchorId="6928E425">
            <wp:extent cx="3286125" cy="737870"/>
            <wp:effectExtent l="0" t="0" r="9525"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737870"/>
                    </a:xfrm>
                    <a:prstGeom prst="rect">
                      <a:avLst/>
                    </a:prstGeom>
                    <a:noFill/>
                  </pic:spPr>
                </pic:pic>
              </a:graphicData>
            </a:graphic>
          </wp:inline>
        </w:drawing>
      </w:r>
    </w:p>
    <w:p w:rsidR="00B849E8" w:rsidRDefault="00B849E8"/>
    <w:p w:rsidR="00B849E8" w:rsidRDefault="00B849E8"/>
    <w:p w:rsidR="00B849E8" w:rsidRDefault="00B849E8"/>
    <w:p w:rsidR="00B849E8" w:rsidRPr="00415DD8" w:rsidRDefault="00B849E8" w:rsidP="00B849E8">
      <w:pPr>
        <w:jc w:val="center"/>
        <w:rPr>
          <w:b/>
          <w:sz w:val="48"/>
          <w:szCs w:val="48"/>
        </w:rPr>
      </w:pPr>
      <w:r w:rsidRPr="00415DD8">
        <w:rPr>
          <w:b/>
          <w:sz w:val="48"/>
          <w:szCs w:val="48"/>
        </w:rPr>
        <w:t>MEDICAL SCHOOL</w:t>
      </w:r>
    </w:p>
    <w:p w:rsidR="00B849E8" w:rsidRPr="00415DD8" w:rsidRDefault="00B849E8" w:rsidP="005E5A9E">
      <w:pPr>
        <w:jc w:val="center"/>
        <w:rPr>
          <w:b/>
          <w:sz w:val="48"/>
          <w:szCs w:val="48"/>
        </w:rPr>
      </w:pPr>
      <w:r w:rsidRPr="00415DD8">
        <w:rPr>
          <w:b/>
          <w:sz w:val="48"/>
          <w:szCs w:val="48"/>
        </w:rPr>
        <w:t>YEAR VI INTERNSHIP REPORT</w:t>
      </w:r>
    </w:p>
    <w:p w:rsidR="000E600A" w:rsidRPr="00415DD8" w:rsidRDefault="000E600A" w:rsidP="005E5A9E">
      <w:pPr>
        <w:jc w:val="center"/>
        <w:rPr>
          <w:b/>
          <w:sz w:val="48"/>
          <w:szCs w:val="48"/>
        </w:rPr>
      </w:pPr>
    </w:p>
    <w:p w:rsidR="000E600A" w:rsidRPr="00415DD8" w:rsidRDefault="000E600A" w:rsidP="005E5A9E">
      <w:pPr>
        <w:jc w:val="center"/>
        <w:rPr>
          <w:b/>
          <w:sz w:val="48"/>
          <w:szCs w:val="48"/>
        </w:rPr>
      </w:pPr>
    </w:p>
    <w:p w:rsidR="000E600A" w:rsidRPr="00415DD8" w:rsidRDefault="00415DD8" w:rsidP="005E5A9E">
      <w:pPr>
        <w:jc w:val="center"/>
        <w:rPr>
          <w:b/>
          <w:sz w:val="48"/>
          <w:szCs w:val="48"/>
        </w:rPr>
      </w:pPr>
      <w:r w:rsidRPr="00415DD8">
        <w:rPr>
          <w:b/>
          <w:sz w:val="48"/>
          <w:szCs w:val="48"/>
        </w:rPr>
        <w:t>Photograph</w:t>
      </w:r>
    </w:p>
    <w:p w:rsidR="00155B42" w:rsidRPr="00415DD8" w:rsidRDefault="00155B42" w:rsidP="005E5A9E">
      <w:pPr>
        <w:jc w:val="center"/>
        <w:rPr>
          <w:b/>
          <w:sz w:val="48"/>
          <w:szCs w:val="48"/>
        </w:rPr>
      </w:pPr>
    </w:p>
    <w:p w:rsidR="000E600A" w:rsidRPr="00155B42" w:rsidRDefault="000E600A" w:rsidP="005E5A9E">
      <w:pPr>
        <w:jc w:val="center"/>
        <w:rPr>
          <w:sz w:val="28"/>
          <w:szCs w:val="28"/>
        </w:rPr>
      </w:pPr>
      <w:r w:rsidRPr="00155B42">
        <w:rPr>
          <w:sz w:val="28"/>
          <w:szCs w:val="28"/>
        </w:rPr>
        <w:t xml:space="preserve">Name- </w:t>
      </w:r>
      <w:proofErr w:type="gramStart"/>
      <w:r w:rsidRPr="00155B42">
        <w:rPr>
          <w:sz w:val="28"/>
          <w:szCs w:val="28"/>
        </w:rPr>
        <w:t>Surname :</w:t>
      </w:r>
      <w:proofErr w:type="gramEnd"/>
      <w:r w:rsidRPr="00155B42">
        <w:rPr>
          <w:sz w:val="28"/>
          <w:szCs w:val="28"/>
        </w:rPr>
        <w:t xml:space="preserve"> </w:t>
      </w:r>
    </w:p>
    <w:p w:rsidR="00852D41" w:rsidRPr="00155B42" w:rsidRDefault="000E600A" w:rsidP="005E5A9E">
      <w:pPr>
        <w:jc w:val="center"/>
        <w:rPr>
          <w:sz w:val="28"/>
          <w:szCs w:val="28"/>
        </w:rPr>
      </w:pPr>
      <w:r w:rsidRPr="00155B42">
        <w:rPr>
          <w:sz w:val="28"/>
          <w:szCs w:val="28"/>
        </w:rPr>
        <w:t xml:space="preserve">Student </w:t>
      </w:r>
      <w:proofErr w:type="gramStart"/>
      <w:r w:rsidRPr="00155B42">
        <w:rPr>
          <w:sz w:val="28"/>
          <w:szCs w:val="28"/>
        </w:rPr>
        <w:t>ID :</w:t>
      </w:r>
      <w:proofErr w:type="gramEnd"/>
    </w:p>
    <w:p w:rsidR="00852D41" w:rsidRPr="00155B42" w:rsidRDefault="00852D41" w:rsidP="005E5A9E">
      <w:pPr>
        <w:jc w:val="center"/>
        <w:rPr>
          <w:sz w:val="28"/>
          <w:szCs w:val="28"/>
        </w:rPr>
      </w:pPr>
    </w:p>
    <w:p w:rsidR="00852D41" w:rsidRPr="00155B42" w:rsidRDefault="00852D41" w:rsidP="005E5A9E">
      <w:pPr>
        <w:jc w:val="center"/>
        <w:rPr>
          <w:sz w:val="28"/>
          <w:szCs w:val="28"/>
        </w:rPr>
      </w:pPr>
    </w:p>
    <w:p w:rsidR="00852D41" w:rsidRDefault="00486686" w:rsidP="005E5A9E">
      <w:pPr>
        <w:jc w:val="center"/>
      </w:pPr>
      <w:r w:rsidRPr="00155B42">
        <w:rPr>
          <w:sz w:val="28"/>
          <w:szCs w:val="28"/>
        </w:rPr>
        <w:t>Academic Year</w:t>
      </w:r>
    </w:p>
    <w:p w:rsidR="00852D41" w:rsidRDefault="00852D41" w:rsidP="005E5A9E">
      <w:pPr>
        <w:jc w:val="center"/>
      </w:pPr>
    </w:p>
    <w:p w:rsidR="00852D41" w:rsidRDefault="00852D41" w:rsidP="005E5A9E">
      <w:pPr>
        <w:jc w:val="center"/>
      </w:pPr>
    </w:p>
    <w:p w:rsidR="00852D41" w:rsidRDefault="00852D41" w:rsidP="005E5A9E">
      <w:pPr>
        <w:jc w:val="center"/>
      </w:pPr>
    </w:p>
    <w:p w:rsidR="00415DD8" w:rsidRDefault="00415DD8" w:rsidP="005E5A9E">
      <w:pPr>
        <w:jc w:val="center"/>
      </w:pPr>
    </w:p>
    <w:p w:rsidR="00415DD8" w:rsidRDefault="00415DD8" w:rsidP="005E5A9E">
      <w:pPr>
        <w:jc w:val="center"/>
      </w:pPr>
    </w:p>
    <w:p w:rsidR="00852D41" w:rsidRDefault="00852D41" w:rsidP="005E5A9E">
      <w:pPr>
        <w:jc w:val="center"/>
      </w:pPr>
    </w:p>
    <w:p w:rsidR="00852D41" w:rsidRPr="00415DD8" w:rsidRDefault="0052400B" w:rsidP="00415DD8">
      <w:pPr>
        <w:rPr>
          <w:b/>
          <w:sz w:val="24"/>
          <w:szCs w:val="24"/>
        </w:rPr>
      </w:pPr>
      <w:r w:rsidRPr="00415DD8">
        <w:rPr>
          <w:b/>
          <w:sz w:val="24"/>
          <w:szCs w:val="24"/>
        </w:rPr>
        <w:lastRenderedPageBreak/>
        <w:t>ATILIM MEDICAL SCHOOL INTERNSHIP</w:t>
      </w:r>
      <w:r w:rsidR="007C5925" w:rsidRPr="00415DD8">
        <w:rPr>
          <w:b/>
          <w:sz w:val="24"/>
          <w:szCs w:val="24"/>
        </w:rPr>
        <w:t xml:space="preserve"> </w:t>
      </w:r>
      <w:r w:rsidR="001B2EFF" w:rsidRPr="00415DD8">
        <w:rPr>
          <w:b/>
          <w:sz w:val="24"/>
          <w:szCs w:val="24"/>
        </w:rPr>
        <w:t>PEDIATRICS</w:t>
      </w:r>
      <w:r w:rsidR="00BE30FA" w:rsidRPr="00415DD8">
        <w:rPr>
          <w:b/>
          <w:sz w:val="24"/>
          <w:szCs w:val="24"/>
        </w:rPr>
        <w:t xml:space="preserve"> ROTATION</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9"/>
        <w:gridCol w:w="5808"/>
      </w:tblGrid>
      <w:tr w:rsidR="001F5ED7" w:rsidRPr="00415DD8"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415DD8" w:rsidRDefault="001F5ED7">
            <w:pPr>
              <w:spacing w:line="256" w:lineRule="auto"/>
              <w:rPr>
                <w:rFonts w:cstheme="minorHAnsi"/>
                <w:b/>
                <w:sz w:val="24"/>
                <w:szCs w:val="24"/>
              </w:rPr>
            </w:pPr>
            <w:r w:rsidRPr="00415DD8">
              <w:rPr>
                <w:rFonts w:cstheme="minorHAnsi"/>
                <w:b/>
                <w:sz w:val="24"/>
                <w:szCs w:val="24"/>
              </w:rPr>
              <w:t>Course Language</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F5ED7" w:rsidRPr="00415DD8" w:rsidRDefault="001F5ED7">
            <w:pPr>
              <w:spacing w:line="256" w:lineRule="auto"/>
              <w:rPr>
                <w:rFonts w:cstheme="minorHAnsi"/>
                <w:sz w:val="24"/>
                <w:szCs w:val="24"/>
              </w:rPr>
            </w:pPr>
            <w:r w:rsidRPr="00415DD8">
              <w:rPr>
                <w:rFonts w:cstheme="minorHAnsi"/>
                <w:sz w:val="24"/>
                <w:szCs w:val="24"/>
              </w:rPr>
              <w:t>English</w:t>
            </w:r>
            <w:r w:rsidR="00BE30FA" w:rsidRPr="00415DD8">
              <w:rPr>
                <w:rFonts w:cstheme="minorHAnsi"/>
                <w:sz w:val="24"/>
                <w:szCs w:val="24"/>
              </w:rPr>
              <w:t>/Turkish</w:t>
            </w:r>
          </w:p>
        </w:tc>
      </w:tr>
      <w:tr w:rsidR="001F5ED7" w:rsidRPr="00415DD8"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415DD8" w:rsidRDefault="001F5ED7">
            <w:pPr>
              <w:spacing w:line="256" w:lineRule="auto"/>
              <w:rPr>
                <w:rFonts w:cstheme="minorHAnsi"/>
                <w:b/>
                <w:sz w:val="24"/>
                <w:szCs w:val="24"/>
              </w:rPr>
            </w:pPr>
            <w:r w:rsidRPr="00415DD8">
              <w:rPr>
                <w:rFonts w:cstheme="minorHAnsi"/>
                <w:b/>
                <w:sz w:val="24"/>
                <w:szCs w:val="24"/>
              </w:rPr>
              <w:t>Course Type</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F5ED7" w:rsidRPr="00415DD8" w:rsidRDefault="001F5ED7">
            <w:pPr>
              <w:spacing w:line="256" w:lineRule="auto"/>
              <w:rPr>
                <w:rFonts w:cstheme="minorHAnsi"/>
                <w:sz w:val="24"/>
                <w:szCs w:val="24"/>
              </w:rPr>
            </w:pPr>
            <w:r w:rsidRPr="00415DD8">
              <w:rPr>
                <w:rFonts w:cstheme="minorHAnsi"/>
                <w:sz w:val="24"/>
                <w:szCs w:val="24"/>
              </w:rPr>
              <w:t>Compulsory</w:t>
            </w:r>
          </w:p>
        </w:tc>
      </w:tr>
      <w:tr w:rsidR="00BE30FA" w:rsidRPr="00415DD8" w:rsidTr="00BE30FA">
        <w:tc>
          <w:tcPr>
            <w:tcW w:w="3259" w:type="dxa"/>
            <w:tcBorders>
              <w:top w:val="single" w:sz="4" w:space="0" w:color="000000"/>
              <w:left w:val="single" w:sz="4" w:space="0" w:color="000000"/>
              <w:bottom w:val="single" w:sz="4" w:space="0" w:color="000000"/>
              <w:right w:val="single" w:sz="4" w:space="0" w:color="000000"/>
            </w:tcBorders>
            <w:vAlign w:val="center"/>
          </w:tcPr>
          <w:p w:rsidR="00BE30FA" w:rsidRPr="00415DD8" w:rsidRDefault="00BE30FA">
            <w:pPr>
              <w:spacing w:line="256" w:lineRule="auto"/>
              <w:rPr>
                <w:rFonts w:cstheme="minorHAnsi"/>
                <w:b/>
                <w:sz w:val="24"/>
                <w:szCs w:val="24"/>
              </w:rPr>
            </w:pPr>
            <w:r w:rsidRPr="00415DD8">
              <w:rPr>
                <w:rFonts w:cstheme="minorHAnsi"/>
                <w:b/>
                <w:sz w:val="24"/>
                <w:szCs w:val="24"/>
              </w:rPr>
              <w:t>Course duration</w:t>
            </w:r>
          </w:p>
        </w:tc>
        <w:tc>
          <w:tcPr>
            <w:tcW w:w="5808" w:type="dxa"/>
            <w:tcBorders>
              <w:top w:val="single" w:sz="4" w:space="0" w:color="000000"/>
              <w:left w:val="single" w:sz="4" w:space="0" w:color="000000"/>
              <w:bottom w:val="single" w:sz="4" w:space="0" w:color="000000"/>
              <w:right w:val="single" w:sz="4" w:space="0" w:color="000000"/>
            </w:tcBorders>
            <w:vAlign w:val="center"/>
          </w:tcPr>
          <w:p w:rsidR="00BE30FA" w:rsidRPr="00415DD8" w:rsidRDefault="00BE30FA" w:rsidP="001B2EFF">
            <w:pPr>
              <w:spacing w:line="256" w:lineRule="auto"/>
              <w:rPr>
                <w:rFonts w:cstheme="minorHAnsi"/>
                <w:sz w:val="24"/>
                <w:szCs w:val="24"/>
              </w:rPr>
            </w:pPr>
            <w:r w:rsidRPr="00415DD8">
              <w:rPr>
                <w:rFonts w:cstheme="minorHAnsi"/>
                <w:sz w:val="24"/>
                <w:szCs w:val="24"/>
              </w:rPr>
              <w:t>Two months</w:t>
            </w:r>
            <w:r w:rsidR="007C5925" w:rsidRPr="00415DD8">
              <w:rPr>
                <w:rFonts w:cstheme="minorHAnsi"/>
                <w:sz w:val="24"/>
                <w:szCs w:val="24"/>
              </w:rPr>
              <w:t xml:space="preserve"> </w:t>
            </w:r>
          </w:p>
        </w:tc>
      </w:tr>
      <w:tr w:rsidR="00BE30FA" w:rsidRPr="00415DD8" w:rsidTr="00BE30FA">
        <w:tc>
          <w:tcPr>
            <w:tcW w:w="3259" w:type="dxa"/>
            <w:tcBorders>
              <w:top w:val="single" w:sz="4" w:space="0" w:color="000000"/>
              <w:left w:val="single" w:sz="4" w:space="0" w:color="000000"/>
              <w:bottom w:val="single" w:sz="4" w:space="0" w:color="000000"/>
              <w:right w:val="single" w:sz="4" w:space="0" w:color="000000"/>
            </w:tcBorders>
            <w:vAlign w:val="center"/>
          </w:tcPr>
          <w:p w:rsidR="00BE30FA" w:rsidRPr="00415DD8" w:rsidRDefault="00BE30FA">
            <w:pPr>
              <w:spacing w:line="256" w:lineRule="auto"/>
              <w:rPr>
                <w:rFonts w:cstheme="minorHAnsi"/>
                <w:b/>
                <w:sz w:val="24"/>
                <w:szCs w:val="24"/>
              </w:rPr>
            </w:pPr>
            <w:r w:rsidRPr="00415DD8">
              <w:rPr>
                <w:rFonts w:cstheme="minorHAnsi"/>
                <w:b/>
                <w:sz w:val="24"/>
                <w:szCs w:val="24"/>
              </w:rPr>
              <w:t>Learning and Teaching Strategies</w:t>
            </w:r>
          </w:p>
        </w:tc>
        <w:tc>
          <w:tcPr>
            <w:tcW w:w="5808" w:type="dxa"/>
            <w:tcBorders>
              <w:top w:val="single" w:sz="4" w:space="0" w:color="000000"/>
              <w:left w:val="single" w:sz="4" w:space="0" w:color="000000"/>
              <w:bottom w:val="single" w:sz="4" w:space="0" w:color="000000"/>
              <w:right w:val="single" w:sz="4" w:space="0" w:color="000000"/>
            </w:tcBorders>
            <w:vAlign w:val="center"/>
          </w:tcPr>
          <w:p w:rsidR="00BE30FA" w:rsidRPr="00415DD8" w:rsidRDefault="00BE30FA" w:rsidP="00BE30FA">
            <w:pPr>
              <w:pStyle w:val="AralkYok"/>
              <w:rPr>
                <w:rFonts w:cstheme="minorHAnsi"/>
                <w:sz w:val="24"/>
                <w:szCs w:val="24"/>
              </w:rPr>
            </w:pPr>
            <w:r w:rsidRPr="00415DD8">
              <w:rPr>
                <w:sz w:val="24"/>
                <w:szCs w:val="24"/>
              </w:rPr>
              <w:t xml:space="preserve">Case discussion, Medical Skills/Practice, </w:t>
            </w:r>
            <w:r w:rsidRPr="00415DD8">
              <w:rPr>
                <w:sz w:val="24"/>
                <w:szCs w:val="24"/>
                <w:shd w:val="clear" w:color="auto" w:fill="FFFFFF"/>
              </w:rPr>
              <w:t>Observation</w:t>
            </w:r>
          </w:p>
        </w:tc>
      </w:tr>
      <w:tr w:rsidR="001F5ED7" w:rsidRPr="00415DD8"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415DD8" w:rsidRDefault="001F5ED7" w:rsidP="00BE30FA">
            <w:pPr>
              <w:spacing w:line="256" w:lineRule="auto"/>
              <w:rPr>
                <w:rFonts w:cstheme="minorHAnsi"/>
                <w:b/>
                <w:sz w:val="24"/>
                <w:szCs w:val="24"/>
              </w:rPr>
            </w:pPr>
            <w:r w:rsidRPr="00415DD8">
              <w:rPr>
                <w:rFonts w:cstheme="minorHAnsi"/>
                <w:b/>
                <w:sz w:val="24"/>
                <w:szCs w:val="24"/>
              </w:rPr>
              <w:t>Course Coordinator</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F5ED7" w:rsidRPr="00415DD8" w:rsidRDefault="001B2EFF" w:rsidP="007C5925">
            <w:pPr>
              <w:spacing w:line="256" w:lineRule="auto"/>
              <w:rPr>
                <w:rFonts w:cstheme="minorHAnsi"/>
                <w:sz w:val="24"/>
                <w:szCs w:val="24"/>
              </w:rPr>
            </w:pPr>
            <w:r w:rsidRPr="00415DD8">
              <w:rPr>
                <w:rFonts w:cstheme="minorHAnsi"/>
                <w:sz w:val="24"/>
                <w:szCs w:val="24"/>
              </w:rPr>
              <w:t xml:space="preserve"> Murat  Can GÜNEY</w:t>
            </w:r>
          </w:p>
        </w:tc>
      </w:tr>
      <w:tr w:rsidR="001F5ED7" w:rsidRPr="00415DD8" w:rsidTr="00BE30FA">
        <w:trPr>
          <w:trHeight w:val="590"/>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1F5ED7" w:rsidRPr="00415DD8" w:rsidRDefault="001F5ED7">
            <w:pPr>
              <w:spacing w:line="256" w:lineRule="auto"/>
              <w:rPr>
                <w:rFonts w:cstheme="minorHAnsi"/>
                <w:b/>
                <w:sz w:val="24"/>
                <w:szCs w:val="24"/>
              </w:rPr>
            </w:pPr>
            <w:r w:rsidRPr="00415DD8">
              <w:rPr>
                <w:rFonts w:cstheme="minorHAnsi"/>
                <w:b/>
                <w:sz w:val="24"/>
                <w:szCs w:val="24"/>
              </w:rPr>
              <w:t>Course Objectives:</w:t>
            </w:r>
          </w:p>
        </w:tc>
        <w:tc>
          <w:tcPr>
            <w:tcW w:w="5808" w:type="dxa"/>
            <w:tcBorders>
              <w:top w:val="single" w:sz="4" w:space="0" w:color="000000"/>
              <w:left w:val="single" w:sz="4" w:space="0" w:color="000000"/>
              <w:bottom w:val="single" w:sz="4" w:space="0" w:color="000000"/>
              <w:right w:val="single" w:sz="4" w:space="0" w:color="000000"/>
            </w:tcBorders>
            <w:vAlign w:val="center"/>
          </w:tcPr>
          <w:p w:rsidR="001F5ED7" w:rsidRPr="00415DD8" w:rsidRDefault="001B2EFF" w:rsidP="00415DD8">
            <w:pPr>
              <w:spacing w:line="256" w:lineRule="auto"/>
              <w:jc w:val="both"/>
              <w:rPr>
                <w:rFonts w:cstheme="minorHAnsi"/>
                <w:sz w:val="24"/>
                <w:szCs w:val="24"/>
                <w:lang w:val="en-US" w:eastAsia="tr-TR"/>
              </w:rPr>
            </w:pPr>
            <w:r w:rsidRPr="00415DD8">
              <w:rPr>
                <w:sz w:val="24"/>
                <w:szCs w:val="24"/>
              </w:rPr>
              <w:t>Gaining the competence to be able to perform preventive medicine on problems and diseases seen in childhood, and to be able to make differential diagnosis and to make preliminary diagnosis or diagnosis of common childhood diseases and to be able to make the first intervention in case of necessity, apply the treatment or refer the patient appropriately, and to be able to follow-up healthy children and paediatric patients</w:t>
            </w:r>
          </w:p>
        </w:tc>
      </w:tr>
      <w:tr w:rsidR="001B2EFF" w:rsidRPr="00415DD8" w:rsidTr="00BE30FA">
        <w:trPr>
          <w:trHeight w:val="1126"/>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1B2EFF" w:rsidRPr="00415DD8" w:rsidRDefault="001B2EFF" w:rsidP="001B2EFF">
            <w:pPr>
              <w:spacing w:line="256" w:lineRule="auto"/>
              <w:rPr>
                <w:rFonts w:cstheme="minorHAnsi"/>
                <w:b/>
                <w:sz w:val="24"/>
                <w:szCs w:val="24"/>
              </w:rPr>
            </w:pPr>
            <w:r w:rsidRPr="00415DD8">
              <w:rPr>
                <w:rFonts w:cstheme="minorHAnsi"/>
                <w:b/>
                <w:sz w:val="24"/>
                <w:szCs w:val="24"/>
              </w:rPr>
              <w:t>Couse Learning Outcomes:</w:t>
            </w:r>
          </w:p>
        </w:tc>
        <w:tc>
          <w:tcPr>
            <w:tcW w:w="5808" w:type="dxa"/>
            <w:tcBorders>
              <w:top w:val="single" w:sz="4" w:space="0" w:color="000000"/>
              <w:left w:val="single" w:sz="4" w:space="0" w:color="000000"/>
              <w:bottom w:val="single" w:sz="4" w:space="0" w:color="000000"/>
              <w:right w:val="single" w:sz="4" w:space="0" w:color="000000"/>
            </w:tcBorders>
          </w:tcPr>
          <w:p w:rsidR="001B2EFF" w:rsidRPr="00415DD8" w:rsidRDefault="001B2EFF" w:rsidP="00415DD8">
            <w:pPr>
              <w:pStyle w:val="AralkYok"/>
              <w:jc w:val="both"/>
              <w:rPr>
                <w:rStyle w:val="HafifVurgulama"/>
                <w:i w:val="0"/>
                <w:color w:val="auto"/>
                <w:sz w:val="24"/>
                <w:szCs w:val="24"/>
              </w:rPr>
            </w:pPr>
            <w:r w:rsidRPr="00415DD8">
              <w:rPr>
                <w:rStyle w:val="HafifVurgulama"/>
                <w:i w:val="0"/>
                <w:color w:val="auto"/>
                <w:sz w:val="24"/>
                <w:szCs w:val="24"/>
              </w:rPr>
              <w:t>The students who have succeeded in this course;</w:t>
            </w:r>
            <w:r w:rsidRPr="00415DD8">
              <w:rPr>
                <w:rStyle w:val="HafifVurgulama"/>
                <w:i w:val="0"/>
                <w:color w:val="auto"/>
                <w:sz w:val="24"/>
                <w:szCs w:val="24"/>
              </w:rPr>
              <w:br/>
            </w:r>
          </w:p>
          <w:p w:rsidR="001B2EFF" w:rsidRPr="00415DD8" w:rsidRDefault="001B2EFF" w:rsidP="00415DD8">
            <w:pPr>
              <w:pStyle w:val="AralkYok"/>
              <w:numPr>
                <w:ilvl w:val="0"/>
                <w:numId w:val="4"/>
              </w:numPr>
              <w:jc w:val="both"/>
              <w:rPr>
                <w:rStyle w:val="HafifVurgulama"/>
                <w:i w:val="0"/>
                <w:color w:val="auto"/>
                <w:sz w:val="24"/>
                <w:szCs w:val="24"/>
              </w:rPr>
            </w:pPr>
            <w:r w:rsidRPr="00415DD8">
              <w:rPr>
                <w:rStyle w:val="HafifVurgulama"/>
                <w:i w:val="0"/>
                <w:color w:val="auto"/>
                <w:sz w:val="24"/>
                <w:szCs w:val="24"/>
              </w:rPr>
              <w:t>Takes a detailed history and performs a physical examination a systemic physical examination covering all organ systems by</w:t>
            </w:r>
            <w:r w:rsidRPr="00415DD8">
              <w:rPr>
                <w:rStyle w:val="HafifVurgulama"/>
                <w:i w:val="0"/>
                <w:color w:val="auto"/>
                <w:sz w:val="24"/>
                <w:szCs w:val="24"/>
                <w:lang w:eastAsia="en-GB"/>
              </w:rPr>
              <w:t xml:space="preserve"> performing an effective communication</w:t>
            </w:r>
            <w:r w:rsidRPr="00415DD8">
              <w:rPr>
                <w:rStyle w:val="HafifVurgulama"/>
                <w:i w:val="0"/>
                <w:color w:val="auto"/>
                <w:sz w:val="24"/>
                <w:szCs w:val="24"/>
              </w:rPr>
              <w:t>.</w:t>
            </w:r>
          </w:p>
          <w:p w:rsidR="001B2EFF" w:rsidRPr="00415DD8" w:rsidRDefault="001B2EFF" w:rsidP="00415DD8">
            <w:pPr>
              <w:pStyle w:val="AralkYok"/>
              <w:numPr>
                <w:ilvl w:val="0"/>
                <w:numId w:val="4"/>
              </w:numPr>
              <w:jc w:val="both"/>
              <w:rPr>
                <w:rStyle w:val="HafifVurgulama"/>
                <w:i w:val="0"/>
                <w:color w:val="auto"/>
                <w:sz w:val="24"/>
                <w:szCs w:val="24"/>
                <w:lang w:eastAsia="en-GB"/>
              </w:rPr>
            </w:pPr>
            <w:r w:rsidRPr="00415DD8">
              <w:rPr>
                <w:rStyle w:val="HafifVurgulama"/>
                <w:i w:val="0"/>
                <w:color w:val="auto"/>
                <w:sz w:val="24"/>
                <w:szCs w:val="24"/>
                <w:lang w:eastAsia="en-GB"/>
              </w:rPr>
              <w:t>Knows the healthy child development starting from the newborn period until the end of the adolescent period, follows-up healthy child from the aspects of growth and development.</w:t>
            </w:r>
          </w:p>
          <w:p w:rsidR="001B2EFF" w:rsidRPr="00415DD8" w:rsidRDefault="001B2EFF" w:rsidP="00415DD8">
            <w:pPr>
              <w:pStyle w:val="AralkYok"/>
              <w:numPr>
                <w:ilvl w:val="0"/>
                <w:numId w:val="4"/>
              </w:numPr>
              <w:jc w:val="both"/>
              <w:rPr>
                <w:rStyle w:val="HafifVurgulama"/>
                <w:i w:val="0"/>
                <w:color w:val="auto"/>
                <w:sz w:val="24"/>
                <w:szCs w:val="24"/>
                <w:lang w:eastAsia="en-GB"/>
              </w:rPr>
            </w:pPr>
            <w:r w:rsidRPr="00415DD8">
              <w:rPr>
                <w:rStyle w:val="HafifVurgulama"/>
                <w:i w:val="0"/>
                <w:color w:val="auto"/>
                <w:sz w:val="24"/>
                <w:szCs w:val="24"/>
                <w:lang w:eastAsia="en-GB"/>
              </w:rPr>
              <w:t>Knows the childhood immunization programme and applies it effectively.</w:t>
            </w:r>
          </w:p>
          <w:p w:rsidR="001B2EFF" w:rsidRPr="00415DD8" w:rsidRDefault="001B2EFF" w:rsidP="00415DD8">
            <w:pPr>
              <w:pStyle w:val="AralkYok"/>
              <w:numPr>
                <w:ilvl w:val="0"/>
                <w:numId w:val="4"/>
              </w:numPr>
              <w:jc w:val="both"/>
              <w:rPr>
                <w:rStyle w:val="HafifVurgulama"/>
                <w:i w:val="0"/>
                <w:color w:val="auto"/>
                <w:sz w:val="24"/>
                <w:szCs w:val="24"/>
                <w:lang w:eastAsia="en-GB"/>
              </w:rPr>
            </w:pPr>
            <w:r w:rsidRPr="00415DD8">
              <w:rPr>
                <w:rStyle w:val="HafifVurgulama"/>
                <w:i w:val="0"/>
                <w:color w:val="auto"/>
                <w:sz w:val="24"/>
                <w:szCs w:val="24"/>
                <w:lang w:eastAsia="en-GB"/>
              </w:rPr>
              <w:t>Applies knowledge and skills of preventive medicine for prevention and early diagnosis of common paediatric diseases.</w:t>
            </w:r>
          </w:p>
          <w:p w:rsidR="001B2EFF" w:rsidRPr="00415DD8" w:rsidRDefault="001B2EFF" w:rsidP="00415DD8">
            <w:pPr>
              <w:pStyle w:val="AralkYok"/>
              <w:numPr>
                <w:ilvl w:val="0"/>
                <w:numId w:val="4"/>
              </w:numPr>
              <w:jc w:val="both"/>
              <w:rPr>
                <w:rStyle w:val="HafifVurgulama"/>
                <w:i w:val="0"/>
                <w:color w:val="auto"/>
                <w:sz w:val="24"/>
                <w:szCs w:val="24"/>
                <w:lang w:eastAsia="en-GB"/>
              </w:rPr>
            </w:pPr>
            <w:r w:rsidRPr="00415DD8">
              <w:rPr>
                <w:rStyle w:val="HafifVurgulama"/>
                <w:i w:val="0"/>
                <w:color w:val="auto"/>
                <w:sz w:val="24"/>
                <w:szCs w:val="24"/>
                <w:lang w:eastAsia="en-GB"/>
              </w:rPr>
              <w:t>In accordance with the findings of the anamnesis and physical examination, chooses appropriate and necessary tests for diagnosis.</w:t>
            </w:r>
          </w:p>
          <w:p w:rsidR="001B2EFF" w:rsidRPr="00415DD8" w:rsidRDefault="001B2EFF" w:rsidP="00415DD8">
            <w:pPr>
              <w:pStyle w:val="AralkYok"/>
              <w:numPr>
                <w:ilvl w:val="0"/>
                <w:numId w:val="4"/>
              </w:numPr>
              <w:jc w:val="both"/>
              <w:rPr>
                <w:rStyle w:val="HafifVurgulama"/>
                <w:i w:val="0"/>
                <w:color w:val="auto"/>
                <w:sz w:val="24"/>
                <w:szCs w:val="24"/>
                <w:lang w:eastAsia="en-GB"/>
              </w:rPr>
            </w:pPr>
            <w:r w:rsidRPr="00415DD8">
              <w:rPr>
                <w:rStyle w:val="HafifVurgulama"/>
                <w:i w:val="0"/>
                <w:color w:val="auto"/>
                <w:sz w:val="24"/>
                <w:szCs w:val="24"/>
                <w:lang w:eastAsia="en-GB"/>
              </w:rPr>
              <w:t>Makes differential diagnosis of paediatric disease by evaluating the findings of anamnesis and physical examination together with the results of the laboratory or imaging examinations and makes preliminary diagnosis or diagnosis.</w:t>
            </w:r>
          </w:p>
          <w:p w:rsidR="001B2EFF" w:rsidRPr="00415DD8" w:rsidRDefault="001B2EFF" w:rsidP="00415DD8">
            <w:pPr>
              <w:pStyle w:val="AralkYok"/>
              <w:numPr>
                <w:ilvl w:val="0"/>
                <w:numId w:val="4"/>
              </w:numPr>
              <w:jc w:val="both"/>
              <w:rPr>
                <w:rStyle w:val="HafifVurgulama"/>
                <w:i w:val="0"/>
                <w:color w:val="auto"/>
                <w:sz w:val="24"/>
                <w:szCs w:val="24"/>
                <w:lang w:eastAsia="en-GB"/>
              </w:rPr>
            </w:pPr>
            <w:r w:rsidRPr="00415DD8">
              <w:rPr>
                <w:rStyle w:val="HafifVurgulama"/>
                <w:i w:val="0"/>
                <w:color w:val="auto"/>
                <w:sz w:val="24"/>
                <w:szCs w:val="24"/>
                <w:lang w:eastAsia="en-GB"/>
              </w:rPr>
              <w:t>Plans and applies the treatment according to diagnosis of the disease and, refers paediatric patient in an appropriate manner in case of necessity.</w:t>
            </w:r>
          </w:p>
          <w:p w:rsidR="001B2EFF" w:rsidRPr="00415DD8" w:rsidRDefault="001B2EFF" w:rsidP="00415DD8">
            <w:pPr>
              <w:pStyle w:val="AralkYok"/>
              <w:numPr>
                <w:ilvl w:val="0"/>
                <w:numId w:val="4"/>
              </w:numPr>
              <w:jc w:val="both"/>
              <w:rPr>
                <w:rStyle w:val="HafifVurgulama"/>
                <w:i w:val="0"/>
                <w:color w:val="auto"/>
                <w:sz w:val="24"/>
                <w:szCs w:val="24"/>
                <w:lang w:eastAsia="en-GB"/>
              </w:rPr>
            </w:pPr>
            <w:r w:rsidRPr="00415DD8">
              <w:rPr>
                <w:rStyle w:val="HafifVurgulama"/>
                <w:i w:val="0"/>
                <w:color w:val="auto"/>
                <w:sz w:val="24"/>
                <w:szCs w:val="24"/>
                <w:lang w:eastAsia="en-GB"/>
              </w:rPr>
              <w:lastRenderedPageBreak/>
              <w:t>Recognizes emergency paediatric conditions/diseases, evaluates the patient and performs the required first intervention and refers the patient appropriately.</w:t>
            </w:r>
          </w:p>
          <w:p w:rsidR="001B2EFF" w:rsidRPr="00415DD8" w:rsidRDefault="001B2EFF" w:rsidP="00415DD8">
            <w:pPr>
              <w:pStyle w:val="AralkYok"/>
              <w:numPr>
                <w:ilvl w:val="0"/>
                <w:numId w:val="4"/>
              </w:numPr>
              <w:jc w:val="both"/>
              <w:rPr>
                <w:rStyle w:val="HafifVurgulama"/>
                <w:i w:val="0"/>
                <w:color w:val="auto"/>
                <w:sz w:val="24"/>
                <w:szCs w:val="24"/>
                <w:lang w:eastAsia="en-GB"/>
              </w:rPr>
            </w:pPr>
            <w:r w:rsidRPr="00415DD8">
              <w:rPr>
                <w:rStyle w:val="HafifVurgulama"/>
                <w:i w:val="0"/>
                <w:color w:val="auto"/>
                <w:sz w:val="24"/>
                <w:szCs w:val="24"/>
                <w:lang w:eastAsia="en-GB"/>
              </w:rPr>
              <w:t>Performs basic medical procedures such as taking blood sample, taking urine sample, heel lance, sampling for culture, ECG, peripheral blood smear, injection.</w:t>
            </w:r>
          </w:p>
          <w:p w:rsidR="001B2EFF" w:rsidRPr="00415DD8" w:rsidRDefault="001B2EFF" w:rsidP="00415DD8">
            <w:pPr>
              <w:pStyle w:val="AralkYok"/>
              <w:numPr>
                <w:ilvl w:val="0"/>
                <w:numId w:val="4"/>
              </w:numPr>
              <w:jc w:val="both"/>
              <w:rPr>
                <w:rStyle w:val="HafifVurgulama"/>
                <w:i w:val="0"/>
                <w:color w:val="auto"/>
                <w:sz w:val="24"/>
                <w:szCs w:val="24"/>
                <w:lang w:eastAsia="en-GB"/>
              </w:rPr>
            </w:pPr>
            <w:r w:rsidRPr="00415DD8">
              <w:rPr>
                <w:rStyle w:val="HafifVurgulama"/>
                <w:i w:val="0"/>
                <w:color w:val="auto"/>
                <w:sz w:val="24"/>
                <w:szCs w:val="24"/>
                <w:lang w:eastAsia="en-GB"/>
              </w:rPr>
              <w:t>Improves professional knowledge and skills by following updated topics related to medicine, renewed and changed diagnosis and treatment approaches.</w:t>
            </w:r>
          </w:p>
          <w:p w:rsidR="001B2EFF" w:rsidRPr="00415DD8" w:rsidRDefault="001B2EFF" w:rsidP="00415DD8">
            <w:pPr>
              <w:pStyle w:val="AralkYok"/>
              <w:numPr>
                <w:ilvl w:val="0"/>
                <w:numId w:val="4"/>
              </w:numPr>
              <w:jc w:val="both"/>
              <w:rPr>
                <w:rStyle w:val="HafifVurgulama"/>
                <w:i w:val="0"/>
                <w:color w:val="auto"/>
                <w:sz w:val="24"/>
                <w:szCs w:val="24"/>
                <w:lang w:eastAsia="en-GB"/>
              </w:rPr>
            </w:pPr>
            <w:r w:rsidRPr="00415DD8">
              <w:rPr>
                <w:rStyle w:val="HafifVurgulama"/>
                <w:i w:val="0"/>
                <w:color w:val="auto"/>
                <w:sz w:val="24"/>
                <w:szCs w:val="24"/>
                <w:lang w:eastAsia="en-GB"/>
              </w:rPr>
              <w:t>Acts in accordance with ethical values in the communication with patients, relatives, colleagues and other healthcare professionals.</w:t>
            </w:r>
          </w:p>
          <w:p w:rsidR="001B2EFF" w:rsidRPr="00415DD8" w:rsidRDefault="001B2EFF" w:rsidP="00415DD8">
            <w:pPr>
              <w:pStyle w:val="AralkYok"/>
              <w:numPr>
                <w:ilvl w:val="0"/>
                <w:numId w:val="4"/>
              </w:numPr>
              <w:jc w:val="both"/>
              <w:rPr>
                <w:rStyle w:val="HafifVurgulama"/>
                <w:i w:val="0"/>
                <w:color w:val="auto"/>
                <w:sz w:val="24"/>
                <w:szCs w:val="24"/>
              </w:rPr>
            </w:pPr>
            <w:r w:rsidRPr="00415DD8">
              <w:rPr>
                <w:rStyle w:val="HafifVurgulama"/>
                <w:i w:val="0"/>
                <w:color w:val="auto"/>
                <w:sz w:val="24"/>
                <w:szCs w:val="24"/>
              </w:rPr>
              <w:t>Understands the legal responsibilities about informing patients and their relatives and obtaining their consents.</w:t>
            </w:r>
          </w:p>
          <w:p w:rsidR="001B2EFF" w:rsidRPr="00415DD8" w:rsidRDefault="001B2EFF" w:rsidP="00415DD8">
            <w:pPr>
              <w:pStyle w:val="AralkYok"/>
              <w:ind w:left="720"/>
              <w:jc w:val="both"/>
              <w:rPr>
                <w:rFonts w:cs="Arial"/>
                <w:sz w:val="24"/>
                <w:szCs w:val="24"/>
                <w:shd w:val="clear" w:color="auto" w:fill="F0F0F0"/>
              </w:rPr>
            </w:pPr>
          </w:p>
        </w:tc>
      </w:tr>
      <w:tr w:rsidR="001B2EFF" w:rsidRPr="00415DD8" w:rsidTr="00BE30FA">
        <w:trPr>
          <w:trHeight w:val="586"/>
        </w:trPr>
        <w:tc>
          <w:tcPr>
            <w:tcW w:w="3259" w:type="dxa"/>
            <w:tcBorders>
              <w:top w:val="single" w:sz="4" w:space="0" w:color="000000"/>
              <w:left w:val="single" w:sz="4" w:space="0" w:color="000000"/>
              <w:bottom w:val="single" w:sz="4" w:space="0" w:color="000000"/>
              <w:right w:val="single" w:sz="4" w:space="0" w:color="000000"/>
            </w:tcBorders>
            <w:vAlign w:val="center"/>
            <w:hideMark/>
          </w:tcPr>
          <w:p w:rsidR="001B2EFF" w:rsidRPr="00415DD8" w:rsidRDefault="001B2EFF" w:rsidP="001B2EFF">
            <w:pPr>
              <w:spacing w:line="256" w:lineRule="auto"/>
              <w:rPr>
                <w:rFonts w:cstheme="minorHAnsi"/>
                <w:b/>
                <w:sz w:val="24"/>
                <w:szCs w:val="24"/>
              </w:rPr>
            </w:pPr>
            <w:r w:rsidRPr="00415DD8">
              <w:rPr>
                <w:rFonts w:cstheme="minorHAnsi"/>
                <w:b/>
                <w:sz w:val="24"/>
                <w:szCs w:val="24"/>
              </w:rPr>
              <w:lastRenderedPageBreak/>
              <w:t>Course Content:</w:t>
            </w:r>
          </w:p>
        </w:tc>
        <w:tc>
          <w:tcPr>
            <w:tcW w:w="5808" w:type="dxa"/>
            <w:tcBorders>
              <w:top w:val="single" w:sz="4" w:space="0" w:color="000000"/>
              <w:left w:val="single" w:sz="4" w:space="0" w:color="000000"/>
              <w:bottom w:val="single" w:sz="4" w:space="0" w:color="000000"/>
              <w:right w:val="single" w:sz="4" w:space="0" w:color="000000"/>
            </w:tcBorders>
            <w:vAlign w:val="center"/>
            <w:hideMark/>
          </w:tcPr>
          <w:p w:rsidR="001B2EFF" w:rsidRPr="00415DD8" w:rsidRDefault="001B2EFF" w:rsidP="00415DD8">
            <w:pPr>
              <w:jc w:val="both"/>
              <w:rPr>
                <w:rStyle w:val="Vurgu"/>
                <w:i w:val="0"/>
                <w:sz w:val="24"/>
                <w:szCs w:val="24"/>
              </w:rPr>
            </w:pPr>
            <w:r w:rsidRPr="00415DD8">
              <w:rPr>
                <w:sz w:val="24"/>
                <w:szCs w:val="24"/>
              </w:rPr>
              <w:t>Interns under supervision are responsible from active care of pediatric patients during rotation.</w:t>
            </w:r>
            <w:r w:rsidRPr="00415DD8">
              <w:rPr>
                <w:i/>
                <w:sz w:val="24"/>
                <w:szCs w:val="24"/>
              </w:rPr>
              <w:t xml:space="preserve"> </w:t>
            </w:r>
            <w:r w:rsidRPr="00415DD8">
              <w:rPr>
                <w:rStyle w:val="HafifVurgulama"/>
                <w:i w:val="0"/>
                <w:color w:val="auto"/>
                <w:sz w:val="24"/>
                <w:szCs w:val="24"/>
              </w:rPr>
              <w:t xml:space="preserve"> It covers the principles of symptoms,signs, diagnosis and treatment of basic pediatric diseases, including the learning objectives  and clinical skills specified in the National Core Education Program in the field of Pediatrics</w:t>
            </w:r>
          </w:p>
        </w:tc>
      </w:tr>
      <w:tr w:rsidR="001B2EFF" w:rsidRPr="00415DD8" w:rsidTr="00BE30FA">
        <w:trPr>
          <w:trHeight w:val="586"/>
        </w:trPr>
        <w:tc>
          <w:tcPr>
            <w:tcW w:w="3259" w:type="dxa"/>
            <w:tcBorders>
              <w:top w:val="single" w:sz="4" w:space="0" w:color="000000"/>
              <w:left w:val="single" w:sz="4" w:space="0" w:color="000000"/>
              <w:bottom w:val="single" w:sz="4" w:space="0" w:color="000000"/>
              <w:right w:val="single" w:sz="4" w:space="0" w:color="000000"/>
            </w:tcBorders>
            <w:vAlign w:val="center"/>
          </w:tcPr>
          <w:p w:rsidR="001B2EFF" w:rsidRPr="00415DD8" w:rsidRDefault="001B2EFF" w:rsidP="001B2EFF">
            <w:pPr>
              <w:spacing w:line="256" w:lineRule="auto"/>
              <w:rPr>
                <w:rFonts w:cstheme="minorHAnsi"/>
                <w:b/>
                <w:sz w:val="24"/>
                <w:szCs w:val="24"/>
              </w:rPr>
            </w:pPr>
            <w:r w:rsidRPr="00415DD8">
              <w:rPr>
                <w:b/>
                <w:sz w:val="24"/>
                <w:szCs w:val="24"/>
              </w:rPr>
              <w:t>Suggested Resources</w:t>
            </w:r>
          </w:p>
        </w:tc>
        <w:tc>
          <w:tcPr>
            <w:tcW w:w="5808" w:type="dxa"/>
            <w:tcBorders>
              <w:top w:val="single" w:sz="4" w:space="0" w:color="000000"/>
              <w:left w:val="single" w:sz="4" w:space="0" w:color="000000"/>
              <w:bottom w:val="single" w:sz="4" w:space="0" w:color="000000"/>
              <w:right w:val="single" w:sz="4" w:space="0" w:color="000000"/>
            </w:tcBorders>
            <w:vAlign w:val="center"/>
          </w:tcPr>
          <w:p w:rsidR="001B2EFF" w:rsidRPr="00415DD8" w:rsidRDefault="001B2EFF" w:rsidP="00415DD8">
            <w:pPr>
              <w:jc w:val="both"/>
              <w:rPr>
                <w:rStyle w:val="HafifVurgulama"/>
                <w:i w:val="0"/>
                <w:color w:val="auto"/>
                <w:sz w:val="24"/>
                <w:szCs w:val="24"/>
              </w:rPr>
            </w:pPr>
            <w:r w:rsidRPr="00415DD8">
              <w:rPr>
                <w:rStyle w:val="HafifVurgulama"/>
                <w:i w:val="0"/>
                <w:color w:val="auto"/>
                <w:sz w:val="24"/>
                <w:szCs w:val="24"/>
              </w:rPr>
              <w:t>Kliegman, St. Geme, Bum, Shah, Tasker, Wilson (2020). Nelson Textbook of Pediatrics, 21sth Edition. Elsevier Saunders; ISBN: 978-032352950</w:t>
            </w:r>
          </w:p>
          <w:p w:rsidR="001B2EFF" w:rsidRPr="00415DD8" w:rsidRDefault="001B2EFF" w:rsidP="00415DD8">
            <w:pPr>
              <w:jc w:val="both"/>
              <w:rPr>
                <w:rStyle w:val="HafifVurgulama"/>
                <w:i w:val="0"/>
                <w:sz w:val="24"/>
                <w:szCs w:val="24"/>
              </w:rPr>
            </w:pPr>
            <w:r w:rsidRPr="00415DD8">
              <w:rPr>
                <w:rStyle w:val="HafifVurgulama"/>
                <w:i w:val="0"/>
                <w:color w:val="auto"/>
                <w:sz w:val="24"/>
                <w:szCs w:val="24"/>
              </w:rPr>
              <w:t>Maya Bunik, William Hay, Myron Levin, Mark Abzug (2022). Current Diagnosis &amp; Treatment Pediatrics, 26th Edition. McGraw Hill / Medical; ISBN: 978-1264269983</w:t>
            </w:r>
          </w:p>
        </w:tc>
      </w:tr>
    </w:tbl>
    <w:p w:rsidR="005552F6" w:rsidRDefault="005552F6" w:rsidP="005E5A9E">
      <w:pPr>
        <w:jc w:val="center"/>
      </w:pPr>
    </w:p>
    <w:p w:rsidR="005552F6" w:rsidRDefault="005552F6" w:rsidP="005E5A9E">
      <w:pPr>
        <w:jc w:val="center"/>
      </w:pPr>
    </w:p>
    <w:p w:rsidR="00415DD8" w:rsidRDefault="00415DD8" w:rsidP="005E5A9E">
      <w:pPr>
        <w:jc w:val="center"/>
      </w:pPr>
    </w:p>
    <w:p w:rsidR="00415DD8" w:rsidRDefault="00415DD8" w:rsidP="005E5A9E">
      <w:pPr>
        <w:jc w:val="center"/>
      </w:pPr>
    </w:p>
    <w:p w:rsidR="00415DD8" w:rsidRDefault="00415DD8" w:rsidP="005E5A9E">
      <w:pPr>
        <w:jc w:val="center"/>
      </w:pPr>
    </w:p>
    <w:p w:rsidR="00415DD8" w:rsidRDefault="00415DD8" w:rsidP="005E5A9E">
      <w:pPr>
        <w:jc w:val="center"/>
      </w:pPr>
    </w:p>
    <w:p w:rsidR="00415DD8" w:rsidRDefault="00415DD8" w:rsidP="005E5A9E">
      <w:pPr>
        <w:jc w:val="center"/>
      </w:pPr>
    </w:p>
    <w:p w:rsidR="00415DD8" w:rsidRDefault="00415DD8" w:rsidP="005E5A9E">
      <w:pPr>
        <w:jc w:val="center"/>
      </w:pPr>
    </w:p>
    <w:p w:rsidR="00415DD8" w:rsidRDefault="00415DD8" w:rsidP="005E5A9E">
      <w:pPr>
        <w:jc w:val="center"/>
      </w:pPr>
    </w:p>
    <w:tbl>
      <w:tblPr>
        <w:tblW w:w="5875" w:type="pct"/>
        <w:tblInd w:w="-567" w:type="dxa"/>
        <w:tblLook w:val="04A0" w:firstRow="1" w:lastRow="0" w:firstColumn="1" w:lastColumn="0" w:noHBand="0" w:noVBand="1"/>
      </w:tblPr>
      <w:tblGrid>
        <w:gridCol w:w="3261"/>
        <w:gridCol w:w="1352"/>
        <w:gridCol w:w="2287"/>
        <w:gridCol w:w="1182"/>
        <w:gridCol w:w="934"/>
        <w:gridCol w:w="1644"/>
      </w:tblGrid>
      <w:tr w:rsidR="00686961" w:rsidRPr="00415DD8" w:rsidTr="00C30E86">
        <w:trPr>
          <w:trHeight w:val="312"/>
        </w:trPr>
        <w:tc>
          <w:tcPr>
            <w:tcW w:w="5000" w:type="pct"/>
            <w:gridSpan w:val="6"/>
            <w:tcBorders>
              <w:top w:val="nil"/>
              <w:left w:val="nil"/>
              <w:bottom w:val="nil"/>
              <w:right w:val="nil"/>
            </w:tcBorders>
            <w:shd w:val="clear" w:color="000000" w:fill="002060"/>
            <w:vAlign w:val="center"/>
            <w:hideMark/>
          </w:tcPr>
          <w:p w:rsidR="00686961" w:rsidRPr="00415DD8" w:rsidRDefault="00686961" w:rsidP="00C30E86">
            <w:pPr>
              <w:spacing w:after="0" w:line="240" w:lineRule="auto"/>
              <w:ind w:left="30"/>
              <w:jc w:val="center"/>
              <w:rPr>
                <w:rFonts w:eastAsia="Times New Roman" w:cstheme="minorHAnsi"/>
                <w:b/>
                <w:bCs/>
                <w:color w:val="FFFFFF"/>
                <w:sz w:val="24"/>
                <w:szCs w:val="24"/>
                <w:lang w:eastAsia="en-GB"/>
              </w:rPr>
            </w:pPr>
            <w:r w:rsidRPr="00415DD8">
              <w:rPr>
                <w:rFonts w:eastAsia="Times New Roman" w:cstheme="minorHAnsi"/>
                <w:b/>
                <w:bCs/>
                <w:color w:val="FFFFFF"/>
                <w:sz w:val="24"/>
                <w:szCs w:val="24"/>
                <w:lang w:eastAsia="en-GB"/>
              </w:rPr>
              <w:lastRenderedPageBreak/>
              <w:t>GENEL YETKİNLİKLER</w:t>
            </w:r>
            <w:r w:rsidR="001B5CAC" w:rsidRPr="00415DD8">
              <w:rPr>
                <w:rFonts w:eastAsia="Times New Roman" w:cstheme="minorHAnsi"/>
                <w:b/>
                <w:bCs/>
                <w:color w:val="FFFFFF"/>
                <w:sz w:val="24"/>
                <w:szCs w:val="24"/>
                <w:lang w:eastAsia="en-GB"/>
              </w:rPr>
              <w:t>/</w:t>
            </w:r>
            <w:r w:rsidR="001B5CAC" w:rsidRPr="00415DD8">
              <w:rPr>
                <w:rFonts w:cstheme="minorHAnsi"/>
                <w:sz w:val="24"/>
                <w:szCs w:val="24"/>
              </w:rPr>
              <w:t xml:space="preserve"> </w:t>
            </w:r>
            <w:r w:rsidR="001B5CAC" w:rsidRPr="00415DD8">
              <w:rPr>
                <w:rFonts w:eastAsia="Times New Roman" w:cstheme="minorHAnsi"/>
                <w:b/>
                <w:bCs/>
                <w:color w:val="FFFFFF"/>
                <w:sz w:val="24"/>
                <w:szCs w:val="24"/>
                <w:lang w:eastAsia="en-GB"/>
              </w:rPr>
              <w:t>GENERAL COMPETENCIES</w:t>
            </w:r>
          </w:p>
        </w:tc>
      </w:tr>
      <w:tr w:rsidR="00824F89" w:rsidRPr="00415DD8" w:rsidTr="00C30E86">
        <w:trPr>
          <w:trHeight w:val="864"/>
        </w:trPr>
        <w:tc>
          <w:tcPr>
            <w:tcW w:w="1530" w:type="pct"/>
            <w:tcBorders>
              <w:top w:val="single" w:sz="4" w:space="0" w:color="auto"/>
              <w:left w:val="single" w:sz="4" w:space="0" w:color="auto"/>
              <w:bottom w:val="single" w:sz="4" w:space="0" w:color="auto"/>
              <w:right w:val="single" w:sz="4" w:space="0" w:color="auto"/>
            </w:tcBorders>
            <w:shd w:val="clear" w:color="000000" w:fill="002060"/>
            <w:vAlign w:val="center"/>
            <w:hideMark/>
          </w:tcPr>
          <w:p w:rsidR="00686961" w:rsidRPr="00415DD8" w:rsidRDefault="00686961" w:rsidP="00686961">
            <w:pPr>
              <w:spacing w:after="0" w:line="240" w:lineRule="auto"/>
              <w:rPr>
                <w:rFonts w:eastAsia="Times New Roman" w:cstheme="minorHAnsi"/>
                <w:b/>
                <w:bCs/>
                <w:color w:val="FFFFFF"/>
                <w:sz w:val="24"/>
                <w:szCs w:val="24"/>
                <w:lang w:eastAsia="en-GB"/>
              </w:rPr>
            </w:pPr>
            <w:r w:rsidRPr="00415DD8">
              <w:rPr>
                <w:rFonts w:eastAsia="Times New Roman" w:cstheme="minorHAnsi"/>
                <w:b/>
                <w:bCs/>
                <w:color w:val="FFFFFF"/>
                <w:sz w:val="24"/>
                <w:szCs w:val="24"/>
                <w:lang w:eastAsia="en-GB"/>
              </w:rPr>
              <w:t>İŞLEM</w:t>
            </w:r>
            <w:r w:rsidR="001B5CAC" w:rsidRPr="00415DD8">
              <w:rPr>
                <w:rFonts w:eastAsia="Times New Roman" w:cstheme="minorHAnsi"/>
                <w:b/>
                <w:bCs/>
                <w:color w:val="FFFFFF"/>
                <w:sz w:val="24"/>
                <w:szCs w:val="24"/>
                <w:lang w:eastAsia="en-GB"/>
              </w:rPr>
              <w:t>/PROCEDURE</w:t>
            </w:r>
          </w:p>
        </w:tc>
        <w:tc>
          <w:tcPr>
            <w:tcW w:w="634" w:type="pct"/>
            <w:tcBorders>
              <w:top w:val="single" w:sz="4" w:space="0" w:color="auto"/>
              <w:left w:val="nil"/>
              <w:bottom w:val="single" w:sz="4" w:space="0" w:color="auto"/>
              <w:right w:val="single" w:sz="4" w:space="0" w:color="auto"/>
            </w:tcBorders>
            <w:shd w:val="clear" w:color="000000" w:fill="002060"/>
            <w:vAlign w:val="center"/>
            <w:hideMark/>
          </w:tcPr>
          <w:p w:rsidR="00686961" w:rsidRPr="00415DD8" w:rsidRDefault="00686961" w:rsidP="00686961">
            <w:pPr>
              <w:spacing w:after="0" w:line="240" w:lineRule="auto"/>
              <w:jc w:val="center"/>
              <w:rPr>
                <w:rFonts w:eastAsia="Times New Roman" w:cstheme="minorHAnsi"/>
                <w:b/>
                <w:bCs/>
                <w:color w:val="FFFFFF"/>
                <w:sz w:val="24"/>
                <w:szCs w:val="24"/>
                <w:lang w:eastAsia="en-GB"/>
              </w:rPr>
            </w:pPr>
            <w:r w:rsidRPr="00415DD8">
              <w:rPr>
                <w:rFonts w:eastAsia="Times New Roman" w:cstheme="minorHAnsi"/>
                <w:b/>
                <w:bCs/>
                <w:color w:val="FFFFFF"/>
                <w:sz w:val="24"/>
                <w:szCs w:val="24"/>
                <w:lang w:eastAsia="en-GB"/>
              </w:rPr>
              <w:t>ÖĞRENME DÜZEYİ</w:t>
            </w:r>
          </w:p>
          <w:p w:rsidR="001B5CAC" w:rsidRPr="00415DD8" w:rsidRDefault="001B5CAC" w:rsidP="00686961">
            <w:pPr>
              <w:spacing w:after="0" w:line="240" w:lineRule="auto"/>
              <w:jc w:val="center"/>
              <w:rPr>
                <w:rFonts w:eastAsia="Times New Roman" w:cstheme="minorHAnsi"/>
                <w:b/>
                <w:bCs/>
                <w:color w:val="FFFFFF"/>
                <w:sz w:val="24"/>
                <w:szCs w:val="24"/>
                <w:lang w:eastAsia="en-GB"/>
              </w:rPr>
            </w:pPr>
            <w:r w:rsidRPr="00415DD8">
              <w:rPr>
                <w:rFonts w:eastAsia="Times New Roman" w:cstheme="minorHAnsi"/>
                <w:b/>
                <w:bCs/>
                <w:color w:val="FFFFFF"/>
                <w:sz w:val="24"/>
                <w:szCs w:val="24"/>
                <w:lang w:eastAsia="en-GB"/>
              </w:rPr>
              <w:t>/LEARNİNG LEVEL</w:t>
            </w:r>
          </w:p>
        </w:tc>
        <w:tc>
          <w:tcPr>
            <w:tcW w:w="1073" w:type="pct"/>
            <w:tcBorders>
              <w:top w:val="single" w:sz="4" w:space="0" w:color="auto"/>
              <w:left w:val="nil"/>
              <w:bottom w:val="single" w:sz="4" w:space="0" w:color="auto"/>
              <w:right w:val="single" w:sz="4" w:space="0" w:color="auto"/>
            </w:tcBorders>
            <w:shd w:val="clear" w:color="000000" w:fill="002060"/>
            <w:vAlign w:val="center"/>
            <w:hideMark/>
          </w:tcPr>
          <w:p w:rsidR="00686961" w:rsidRPr="00415DD8" w:rsidRDefault="00686961" w:rsidP="001B5CAC">
            <w:pPr>
              <w:spacing w:after="0" w:line="240" w:lineRule="auto"/>
              <w:jc w:val="center"/>
              <w:rPr>
                <w:rFonts w:eastAsia="Times New Roman" w:cstheme="minorHAnsi"/>
                <w:b/>
                <w:bCs/>
                <w:color w:val="FFFFFF"/>
                <w:sz w:val="24"/>
                <w:szCs w:val="24"/>
                <w:lang w:eastAsia="en-GB"/>
              </w:rPr>
            </w:pPr>
            <w:r w:rsidRPr="00415DD8">
              <w:rPr>
                <w:rFonts w:eastAsia="Times New Roman" w:cstheme="minorHAnsi"/>
                <w:b/>
                <w:bCs/>
                <w:color w:val="FFFFFF"/>
                <w:sz w:val="24"/>
                <w:szCs w:val="24"/>
                <w:lang w:eastAsia="en-GB"/>
              </w:rPr>
              <w:t>UYGULAMA SAYISI</w:t>
            </w:r>
            <w:r w:rsidR="001B5CAC" w:rsidRPr="00415DD8">
              <w:rPr>
                <w:rFonts w:eastAsia="Times New Roman" w:cstheme="minorHAnsi"/>
                <w:b/>
                <w:bCs/>
                <w:color w:val="FFFFFF"/>
                <w:sz w:val="24"/>
                <w:szCs w:val="24"/>
                <w:lang w:eastAsia="en-GB"/>
              </w:rPr>
              <w:t>/APPLICATION NUMBER</w:t>
            </w:r>
          </w:p>
        </w:tc>
        <w:tc>
          <w:tcPr>
            <w:tcW w:w="554" w:type="pct"/>
            <w:tcBorders>
              <w:top w:val="single" w:sz="4" w:space="0" w:color="auto"/>
              <w:left w:val="nil"/>
              <w:bottom w:val="single" w:sz="4" w:space="0" w:color="auto"/>
              <w:right w:val="single" w:sz="4" w:space="0" w:color="auto"/>
            </w:tcBorders>
            <w:shd w:val="clear" w:color="000000" w:fill="002060"/>
            <w:noWrap/>
            <w:vAlign w:val="center"/>
            <w:hideMark/>
          </w:tcPr>
          <w:p w:rsidR="00686961" w:rsidRPr="00415DD8" w:rsidRDefault="00686961" w:rsidP="00686961">
            <w:pPr>
              <w:spacing w:after="0" w:line="240" w:lineRule="auto"/>
              <w:jc w:val="center"/>
              <w:rPr>
                <w:rFonts w:eastAsia="Times New Roman" w:cstheme="minorHAnsi"/>
                <w:b/>
                <w:bCs/>
                <w:color w:val="FFFFFF"/>
                <w:sz w:val="24"/>
                <w:szCs w:val="24"/>
                <w:lang w:eastAsia="en-GB"/>
              </w:rPr>
            </w:pPr>
            <w:r w:rsidRPr="00415DD8">
              <w:rPr>
                <w:rFonts w:eastAsia="Times New Roman" w:cstheme="minorHAnsi"/>
                <w:b/>
                <w:bCs/>
                <w:color w:val="FFFFFF"/>
                <w:sz w:val="24"/>
                <w:szCs w:val="24"/>
                <w:lang w:eastAsia="en-GB"/>
              </w:rPr>
              <w:t>TİPİ</w:t>
            </w:r>
            <w:r w:rsidR="001B5CAC" w:rsidRPr="00415DD8">
              <w:rPr>
                <w:rFonts w:eastAsia="Times New Roman" w:cstheme="minorHAnsi"/>
                <w:b/>
                <w:bCs/>
                <w:color w:val="FFFFFF"/>
                <w:sz w:val="24"/>
                <w:szCs w:val="24"/>
                <w:lang w:eastAsia="en-GB"/>
              </w:rPr>
              <w:t>/TYPE</w:t>
            </w:r>
          </w:p>
        </w:tc>
        <w:tc>
          <w:tcPr>
            <w:tcW w:w="438" w:type="pct"/>
            <w:tcBorders>
              <w:top w:val="single" w:sz="4" w:space="0" w:color="auto"/>
              <w:left w:val="nil"/>
              <w:bottom w:val="single" w:sz="4" w:space="0" w:color="auto"/>
              <w:right w:val="single" w:sz="4" w:space="0" w:color="auto"/>
            </w:tcBorders>
            <w:shd w:val="clear" w:color="000000" w:fill="002060"/>
            <w:noWrap/>
            <w:vAlign w:val="center"/>
            <w:hideMark/>
          </w:tcPr>
          <w:p w:rsidR="00A02BE9" w:rsidRPr="00415DD8" w:rsidRDefault="00686961" w:rsidP="00686961">
            <w:pPr>
              <w:spacing w:after="0" w:line="240" w:lineRule="auto"/>
              <w:jc w:val="center"/>
              <w:rPr>
                <w:rFonts w:eastAsia="Times New Roman" w:cstheme="minorHAnsi"/>
                <w:b/>
                <w:bCs/>
                <w:color w:val="FFFFFF"/>
                <w:sz w:val="24"/>
                <w:szCs w:val="24"/>
                <w:lang w:eastAsia="en-GB"/>
              </w:rPr>
            </w:pPr>
            <w:r w:rsidRPr="00415DD8">
              <w:rPr>
                <w:rFonts w:eastAsia="Times New Roman" w:cstheme="minorHAnsi"/>
                <w:b/>
                <w:bCs/>
                <w:color w:val="FFFFFF"/>
                <w:sz w:val="24"/>
                <w:szCs w:val="24"/>
                <w:lang w:eastAsia="en-GB"/>
              </w:rPr>
              <w:t>TARİH</w:t>
            </w:r>
            <w:r w:rsidR="001B5CAC" w:rsidRPr="00415DD8">
              <w:rPr>
                <w:rFonts w:eastAsia="Times New Roman" w:cstheme="minorHAnsi"/>
                <w:b/>
                <w:bCs/>
                <w:color w:val="FFFFFF"/>
                <w:sz w:val="24"/>
                <w:szCs w:val="24"/>
                <w:lang w:eastAsia="en-GB"/>
              </w:rPr>
              <w:t>/</w:t>
            </w:r>
          </w:p>
          <w:p w:rsidR="00686961" w:rsidRPr="00415DD8" w:rsidRDefault="001B5CAC" w:rsidP="00686961">
            <w:pPr>
              <w:spacing w:after="0" w:line="240" w:lineRule="auto"/>
              <w:jc w:val="center"/>
              <w:rPr>
                <w:rFonts w:eastAsia="Times New Roman" w:cstheme="minorHAnsi"/>
                <w:b/>
                <w:bCs/>
                <w:color w:val="FFFFFF"/>
                <w:sz w:val="24"/>
                <w:szCs w:val="24"/>
                <w:lang w:eastAsia="en-GB"/>
              </w:rPr>
            </w:pPr>
            <w:r w:rsidRPr="00415DD8">
              <w:rPr>
                <w:rFonts w:eastAsia="Times New Roman" w:cstheme="minorHAnsi"/>
                <w:b/>
                <w:bCs/>
                <w:color w:val="FFFFFF"/>
                <w:sz w:val="24"/>
                <w:szCs w:val="24"/>
                <w:lang w:eastAsia="en-GB"/>
              </w:rPr>
              <w:t>DATE</w:t>
            </w:r>
          </w:p>
        </w:tc>
        <w:tc>
          <w:tcPr>
            <w:tcW w:w="771" w:type="pct"/>
            <w:tcBorders>
              <w:top w:val="single" w:sz="4" w:space="0" w:color="auto"/>
              <w:left w:val="nil"/>
              <w:bottom w:val="single" w:sz="4" w:space="0" w:color="auto"/>
              <w:right w:val="single" w:sz="4" w:space="0" w:color="auto"/>
            </w:tcBorders>
            <w:shd w:val="clear" w:color="000000" w:fill="002060"/>
            <w:noWrap/>
            <w:vAlign w:val="center"/>
            <w:hideMark/>
          </w:tcPr>
          <w:p w:rsidR="00A02BE9" w:rsidRPr="00415DD8" w:rsidRDefault="00686961" w:rsidP="001B5CAC">
            <w:pPr>
              <w:spacing w:after="0" w:line="240" w:lineRule="auto"/>
              <w:rPr>
                <w:rFonts w:eastAsia="Times New Roman" w:cstheme="minorHAnsi"/>
                <w:b/>
                <w:bCs/>
                <w:color w:val="FFFFFF"/>
                <w:sz w:val="24"/>
                <w:szCs w:val="24"/>
                <w:lang w:eastAsia="en-GB"/>
              </w:rPr>
            </w:pPr>
            <w:r w:rsidRPr="00415DD8">
              <w:rPr>
                <w:rFonts w:eastAsia="Times New Roman" w:cstheme="minorHAnsi"/>
                <w:b/>
                <w:bCs/>
                <w:color w:val="FFFFFF"/>
                <w:sz w:val="24"/>
                <w:szCs w:val="24"/>
                <w:lang w:eastAsia="en-GB"/>
              </w:rPr>
              <w:t>ONAYLAYAN</w:t>
            </w:r>
            <w:r w:rsidR="001B5CAC" w:rsidRPr="00415DD8">
              <w:rPr>
                <w:rFonts w:eastAsia="Times New Roman" w:cstheme="minorHAnsi"/>
                <w:b/>
                <w:bCs/>
                <w:color w:val="FFFFFF"/>
                <w:sz w:val="24"/>
                <w:szCs w:val="24"/>
                <w:lang w:eastAsia="en-GB"/>
              </w:rPr>
              <w:t>/</w:t>
            </w:r>
          </w:p>
          <w:p w:rsidR="00686961" w:rsidRPr="00415DD8" w:rsidRDefault="001B5CAC" w:rsidP="001B5CAC">
            <w:pPr>
              <w:spacing w:after="0" w:line="240" w:lineRule="auto"/>
              <w:rPr>
                <w:rFonts w:eastAsia="Times New Roman" w:cstheme="minorHAnsi"/>
                <w:b/>
                <w:bCs/>
                <w:color w:val="FFFFFF"/>
                <w:sz w:val="24"/>
                <w:szCs w:val="24"/>
                <w:lang w:eastAsia="en-GB"/>
              </w:rPr>
            </w:pPr>
            <w:r w:rsidRPr="00415DD8">
              <w:rPr>
                <w:rFonts w:eastAsia="Times New Roman" w:cstheme="minorHAnsi"/>
                <w:b/>
                <w:bCs/>
                <w:color w:val="FFFFFF"/>
                <w:sz w:val="24"/>
                <w:szCs w:val="24"/>
                <w:lang w:eastAsia="en-GB"/>
              </w:rPr>
              <w:t>APPROVED BY</w:t>
            </w:r>
          </w:p>
        </w:tc>
      </w:tr>
      <w:tr w:rsidR="00824F89" w:rsidRPr="00415DD8" w:rsidTr="00C30E86">
        <w:trPr>
          <w:trHeight w:val="288"/>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415DD8" w:rsidRDefault="007044BC" w:rsidP="00C30E86">
            <w:pPr>
              <w:spacing w:after="0" w:line="240" w:lineRule="auto"/>
              <w:jc w:val="both"/>
              <w:rPr>
                <w:rFonts w:eastAsia="Times New Roman" w:cstheme="minorHAnsi"/>
                <w:bCs/>
                <w:color w:val="000000"/>
                <w:sz w:val="24"/>
                <w:szCs w:val="24"/>
                <w:lang w:eastAsia="en-GB"/>
              </w:rPr>
            </w:pPr>
            <w:r w:rsidRPr="00415DD8">
              <w:rPr>
                <w:rFonts w:eastAsia="Times New Roman" w:cstheme="minorHAnsi"/>
                <w:color w:val="000000"/>
                <w:sz w:val="24"/>
                <w:szCs w:val="24"/>
                <w:lang w:eastAsia="en-GB"/>
              </w:rPr>
              <w:t>H</w:t>
            </w:r>
            <w:r w:rsidR="00686961" w:rsidRPr="00415DD8">
              <w:rPr>
                <w:rFonts w:eastAsia="Times New Roman" w:cstheme="minorHAnsi"/>
                <w:color w:val="000000"/>
                <w:sz w:val="24"/>
                <w:szCs w:val="24"/>
                <w:lang w:eastAsia="en-GB"/>
              </w:rPr>
              <w:t>asta</w:t>
            </w:r>
            <w:r w:rsidR="00053251" w:rsidRPr="00415DD8">
              <w:rPr>
                <w:rFonts w:eastAsia="Times New Roman" w:cstheme="minorHAnsi"/>
                <w:color w:val="000000"/>
                <w:sz w:val="24"/>
                <w:szCs w:val="24"/>
                <w:lang w:eastAsia="en-GB"/>
              </w:rPr>
              <w:t>yı aydınlatma ve</w:t>
            </w:r>
            <w:r w:rsidR="00686961" w:rsidRPr="00415DD8">
              <w:rPr>
                <w:rFonts w:eastAsia="Times New Roman" w:cstheme="minorHAnsi"/>
                <w:color w:val="000000"/>
                <w:sz w:val="24"/>
                <w:szCs w:val="24"/>
                <w:lang w:eastAsia="en-GB"/>
              </w:rPr>
              <w:t xml:space="preserve"> onam alma</w:t>
            </w:r>
            <w:r w:rsidR="00486686" w:rsidRPr="00415DD8">
              <w:rPr>
                <w:rFonts w:eastAsia="Times New Roman" w:cstheme="minorHAnsi"/>
                <w:color w:val="000000"/>
                <w:sz w:val="24"/>
                <w:szCs w:val="24"/>
                <w:lang w:eastAsia="en-GB"/>
              </w:rPr>
              <w:t>/</w:t>
            </w:r>
            <w:r w:rsidR="00486686" w:rsidRPr="00415DD8">
              <w:rPr>
                <w:rFonts w:eastAsia="Times New Roman" w:cstheme="minorHAnsi"/>
                <w:bCs/>
                <w:color w:val="000000"/>
                <w:sz w:val="24"/>
                <w:szCs w:val="24"/>
                <w:lang w:eastAsia="en-GB"/>
              </w:rPr>
              <w:t xml:space="preserve"> </w:t>
            </w:r>
          </w:p>
          <w:p w:rsidR="00686961" w:rsidRPr="00415DD8" w:rsidRDefault="00053251" w:rsidP="00C30E86">
            <w:pPr>
              <w:spacing w:after="0" w:line="240" w:lineRule="auto"/>
              <w:jc w:val="both"/>
              <w:rPr>
                <w:rFonts w:eastAsia="Times New Roman" w:cstheme="minorHAnsi"/>
                <w:color w:val="000000"/>
                <w:sz w:val="24"/>
                <w:szCs w:val="24"/>
                <w:lang w:eastAsia="en-GB"/>
              </w:rPr>
            </w:pPr>
            <w:r w:rsidRPr="00415DD8">
              <w:rPr>
                <w:rFonts w:eastAsia="Times New Roman" w:cstheme="minorHAnsi"/>
                <w:bCs/>
                <w:color w:val="000000"/>
                <w:sz w:val="24"/>
                <w:szCs w:val="24"/>
                <w:lang w:eastAsia="en-GB"/>
              </w:rPr>
              <w:t>Informing the patient and obtaining consent</w:t>
            </w:r>
            <w:r w:rsidR="00486686" w:rsidRPr="00415DD8">
              <w:rPr>
                <w:rFonts w:eastAsia="Times New Roman" w:cstheme="minorHAnsi"/>
                <w:bCs/>
                <w:color w:val="000000"/>
                <w:sz w:val="24"/>
                <w:szCs w:val="24"/>
                <w:lang w:eastAsia="en-GB"/>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4</w:t>
            </w:r>
          </w:p>
        </w:tc>
        <w:tc>
          <w:tcPr>
            <w:tcW w:w="1073" w:type="pct"/>
            <w:tcBorders>
              <w:top w:val="nil"/>
              <w:left w:val="nil"/>
              <w:bottom w:val="single" w:sz="4" w:space="0" w:color="auto"/>
              <w:right w:val="single" w:sz="4" w:space="0" w:color="auto"/>
            </w:tcBorders>
            <w:shd w:val="clear" w:color="auto" w:fill="auto"/>
            <w:noWrap/>
            <w:vAlign w:val="center"/>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554" w:type="pct"/>
            <w:tcBorders>
              <w:top w:val="nil"/>
              <w:left w:val="nil"/>
              <w:bottom w:val="single" w:sz="4" w:space="0" w:color="auto"/>
              <w:right w:val="single" w:sz="4" w:space="0" w:color="auto"/>
            </w:tcBorders>
            <w:shd w:val="clear" w:color="auto" w:fill="auto"/>
            <w:noWrap/>
            <w:vAlign w:val="center"/>
            <w:hideMark/>
          </w:tcPr>
          <w:p w:rsidR="00686961" w:rsidRPr="00415DD8" w:rsidRDefault="00464B1C"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U/P</w:t>
            </w:r>
          </w:p>
        </w:tc>
        <w:tc>
          <w:tcPr>
            <w:tcW w:w="438"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771"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r>
      <w:tr w:rsidR="00824F89" w:rsidRPr="00415DD8" w:rsidTr="00C30E86">
        <w:trPr>
          <w:trHeight w:val="288"/>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686961" w:rsidRPr="00415DD8" w:rsidRDefault="00600894" w:rsidP="00C30E86">
            <w:pPr>
              <w:spacing w:after="0" w:line="240" w:lineRule="auto"/>
              <w:jc w:val="both"/>
              <w:rPr>
                <w:rFonts w:eastAsia="Times New Roman" w:cstheme="minorHAnsi"/>
                <w:color w:val="000000"/>
                <w:sz w:val="24"/>
                <w:szCs w:val="24"/>
                <w:lang w:eastAsia="en-GB"/>
              </w:rPr>
            </w:pPr>
            <w:r w:rsidRPr="00415DD8">
              <w:rPr>
                <w:rFonts w:eastAsia="Times New Roman" w:cstheme="minorHAnsi"/>
                <w:color w:val="000000"/>
                <w:sz w:val="24"/>
                <w:szCs w:val="24"/>
                <w:lang w:eastAsia="en-GB"/>
              </w:rPr>
              <w:t>Hastadan ö</w:t>
            </w:r>
            <w:r w:rsidR="00686961" w:rsidRPr="00415DD8">
              <w:rPr>
                <w:rFonts w:eastAsia="Times New Roman" w:cstheme="minorHAnsi"/>
                <w:color w:val="000000"/>
                <w:sz w:val="24"/>
                <w:szCs w:val="24"/>
                <w:lang w:eastAsia="en-GB"/>
              </w:rPr>
              <w:t>ykü alma</w:t>
            </w:r>
            <w:r w:rsidR="00486686" w:rsidRPr="00415DD8">
              <w:rPr>
                <w:rFonts w:eastAsia="Times New Roman" w:cstheme="minorHAnsi"/>
                <w:color w:val="000000"/>
                <w:sz w:val="24"/>
                <w:szCs w:val="24"/>
                <w:lang w:eastAsia="en-GB"/>
              </w:rPr>
              <w:t>/</w:t>
            </w:r>
            <w:r w:rsidR="00486686" w:rsidRPr="00415DD8">
              <w:rPr>
                <w:rFonts w:eastAsia="Times New Roman" w:cstheme="minorHAnsi"/>
                <w:bCs/>
                <w:color w:val="000000"/>
                <w:sz w:val="24"/>
                <w:szCs w:val="24"/>
                <w:lang w:eastAsia="en-GB"/>
              </w:rPr>
              <w:t xml:space="preserve"> </w:t>
            </w:r>
            <w:r w:rsidR="00415DD8" w:rsidRPr="008246C0">
              <w:rPr>
                <w:rFonts w:eastAsia="Times New Roman" w:cstheme="minorHAnsi"/>
                <w:bCs/>
                <w:sz w:val="24"/>
                <w:szCs w:val="24"/>
                <w:lang w:eastAsia="en-GB"/>
              </w:rPr>
              <w:t>Obtaining history from patients</w:t>
            </w:r>
          </w:p>
        </w:tc>
        <w:tc>
          <w:tcPr>
            <w:tcW w:w="634"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4</w:t>
            </w:r>
          </w:p>
        </w:tc>
        <w:tc>
          <w:tcPr>
            <w:tcW w:w="1073" w:type="pct"/>
            <w:tcBorders>
              <w:top w:val="nil"/>
              <w:left w:val="nil"/>
              <w:bottom w:val="single" w:sz="4" w:space="0" w:color="auto"/>
              <w:right w:val="single" w:sz="4" w:space="0" w:color="auto"/>
            </w:tcBorders>
            <w:shd w:val="clear" w:color="auto" w:fill="auto"/>
            <w:noWrap/>
            <w:vAlign w:val="center"/>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554" w:type="pct"/>
            <w:tcBorders>
              <w:top w:val="nil"/>
              <w:left w:val="nil"/>
              <w:bottom w:val="single" w:sz="4" w:space="0" w:color="auto"/>
              <w:right w:val="single" w:sz="4" w:space="0" w:color="auto"/>
            </w:tcBorders>
            <w:shd w:val="clear" w:color="auto" w:fill="auto"/>
            <w:noWrap/>
            <w:vAlign w:val="center"/>
            <w:hideMark/>
          </w:tcPr>
          <w:p w:rsidR="00686961" w:rsidRPr="00415DD8" w:rsidRDefault="00464B1C"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U/P</w:t>
            </w:r>
          </w:p>
        </w:tc>
        <w:tc>
          <w:tcPr>
            <w:tcW w:w="438"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771"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r>
      <w:tr w:rsidR="00824F89" w:rsidRPr="00415DD8" w:rsidTr="00C30E86">
        <w:trPr>
          <w:trHeight w:val="288"/>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686961" w:rsidRPr="00415DD8" w:rsidRDefault="00600894" w:rsidP="00C30E86">
            <w:pPr>
              <w:spacing w:after="0" w:line="240" w:lineRule="auto"/>
              <w:jc w:val="both"/>
              <w:rPr>
                <w:rFonts w:eastAsia="Times New Roman" w:cstheme="minorHAnsi"/>
                <w:color w:val="000000"/>
                <w:sz w:val="24"/>
                <w:szCs w:val="24"/>
                <w:lang w:eastAsia="en-GB"/>
              </w:rPr>
            </w:pPr>
            <w:r w:rsidRPr="00415DD8">
              <w:rPr>
                <w:rFonts w:eastAsia="Times New Roman" w:cstheme="minorHAnsi"/>
                <w:color w:val="000000"/>
                <w:sz w:val="24"/>
                <w:szCs w:val="24"/>
                <w:lang w:eastAsia="en-GB"/>
              </w:rPr>
              <w:t>F</w:t>
            </w:r>
            <w:r w:rsidR="00686961" w:rsidRPr="00415DD8">
              <w:rPr>
                <w:rFonts w:eastAsia="Times New Roman" w:cstheme="minorHAnsi"/>
                <w:color w:val="000000"/>
                <w:sz w:val="24"/>
                <w:szCs w:val="24"/>
                <w:lang w:eastAsia="en-GB"/>
              </w:rPr>
              <w:t>izik muayene</w:t>
            </w:r>
            <w:r w:rsidR="00730B97" w:rsidRPr="00415DD8">
              <w:rPr>
                <w:rFonts w:eastAsia="Times New Roman" w:cstheme="minorHAnsi"/>
                <w:color w:val="000000"/>
                <w:sz w:val="24"/>
                <w:szCs w:val="24"/>
                <w:lang w:eastAsia="en-GB"/>
              </w:rPr>
              <w:t>/</w:t>
            </w:r>
            <w:r w:rsidR="00730B97" w:rsidRPr="00415DD8">
              <w:rPr>
                <w:rFonts w:eastAsia="Times New Roman" w:cstheme="minorHAnsi"/>
                <w:bCs/>
                <w:color w:val="000000"/>
                <w:sz w:val="24"/>
                <w:szCs w:val="24"/>
                <w:lang w:eastAsia="en-GB"/>
              </w:rPr>
              <w:t xml:space="preserve"> Physical examination </w:t>
            </w:r>
          </w:p>
        </w:tc>
        <w:tc>
          <w:tcPr>
            <w:tcW w:w="634"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4</w:t>
            </w:r>
          </w:p>
        </w:tc>
        <w:tc>
          <w:tcPr>
            <w:tcW w:w="1073" w:type="pct"/>
            <w:tcBorders>
              <w:top w:val="nil"/>
              <w:left w:val="nil"/>
              <w:bottom w:val="single" w:sz="4" w:space="0" w:color="auto"/>
              <w:right w:val="single" w:sz="4" w:space="0" w:color="auto"/>
            </w:tcBorders>
            <w:shd w:val="clear" w:color="auto" w:fill="auto"/>
            <w:noWrap/>
            <w:vAlign w:val="center"/>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554" w:type="pct"/>
            <w:tcBorders>
              <w:top w:val="nil"/>
              <w:left w:val="nil"/>
              <w:bottom w:val="single" w:sz="4" w:space="0" w:color="auto"/>
              <w:right w:val="single" w:sz="4" w:space="0" w:color="auto"/>
            </w:tcBorders>
            <w:shd w:val="clear" w:color="auto" w:fill="auto"/>
            <w:noWrap/>
            <w:vAlign w:val="center"/>
            <w:hideMark/>
          </w:tcPr>
          <w:p w:rsidR="00686961" w:rsidRPr="00415DD8" w:rsidRDefault="00464B1C"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U/P</w:t>
            </w:r>
          </w:p>
        </w:tc>
        <w:tc>
          <w:tcPr>
            <w:tcW w:w="438"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771"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r>
      <w:tr w:rsidR="00092CB4" w:rsidRPr="00415DD8" w:rsidTr="00C30E86">
        <w:trPr>
          <w:trHeight w:val="288"/>
        </w:trPr>
        <w:tc>
          <w:tcPr>
            <w:tcW w:w="1530" w:type="pct"/>
            <w:tcBorders>
              <w:top w:val="nil"/>
              <w:left w:val="single" w:sz="4" w:space="0" w:color="auto"/>
              <w:bottom w:val="single" w:sz="4" w:space="0" w:color="auto"/>
              <w:right w:val="single" w:sz="4" w:space="0" w:color="auto"/>
            </w:tcBorders>
            <w:shd w:val="clear" w:color="auto" w:fill="auto"/>
            <w:vAlign w:val="center"/>
          </w:tcPr>
          <w:p w:rsidR="00092CB4" w:rsidRPr="00415DD8" w:rsidRDefault="00092CB4" w:rsidP="00C30E86">
            <w:pPr>
              <w:spacing w:after="0" w:line="240" w:lineRule="auto"/>
              <w:jc w:val="both"/>
              <w:rPr>
                <w:rFonts w:eastAsia="Times New Roman" w:cstheme="minorHAnsi"/>
                <w:color w:val="000000"/>
                <w:sz w:val="24"/>
                <w:szCs w:val="24"/>
                <w:lang w:eastAsia="en-GB"/>
              </w:rPr>
            </w:pPr>
            <w:r w:rsidRPr="00415DD8">
              <w:rPr>
                <w:rFonts w:cstheme="minorHAnsi"/>
                <w:sz w:val="24"/>
                <w:szCs w:val="24"/>
              </w:rPr>
              <w:t>Antropometrik ölçümler/ Anthropometric measures</w:t>
            </w:r>
          </w:p>
        </w:tc>
        <w:tc>
          <w:tcPr>
            <w:tcW w:w="634" w:type="pct"/>
            <w:tcBorders>
              <w:top w:val="nil"/>
              <w:left w:val="nil"/>
              <w:bottom w:val="single" w:sz="4" w:space="0" w:color="auto"/>
              <w:right w:val="single" w:sz="4" w:space="0" w:color="auto"/>
            </w:tcBorders>
            <w:shd w:val="clear" w:color="auto" w:fill="auto"/>
            <w:noWrap/>
            <w:vAlign w:val="center"/>
          </w:tcPr>
          <w:p w:rsidR="00092CB4" w:rsidRPr="00415DD8" w:rsidRDefault="00092CB4"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3</w:t>
            </w:r>
          </w:p>
        </w:tc>
        <w:tc>
          <w:tcPr>
            <w:tcW w:w="1073" w:type="pct"/>
            <w:tcBorders>
              <w:top w:val="nil"/>
              <w:left w:val="nil"/>
              <w:bottom w:val="single" w:sz="4" w:space="0" w:color="auto"/>
              <w:right w:val="single" w:sz="4" w:space="0" w:color="auto"/>
            </w:tcBorders>
            <w:shd w:val="clear" w:color="auto" w:fill="auto"/>
            <w:noWrap/>
            <w:vAlign w:val="center"/>
          </w:tcPr>
          <w:p w:rsidR="00092CB4" w:rsidRPr="00415DD8" w:rsidRDefault="00092CB4" w:rsidP="00415DD8">
            <w:pPr>
              <w:spacing w:after="0" w:line="240" w:lineRule="auto"/>
              <w:jc w:val="center"/>
              <w:rPr>
                <w:rFonts w:eastAsia="Times New Roman" w:cstheme="minorHAnsi"/>
                <w:color w:val="000000"/>
                <w:sz w:val="24"/>
                <w:szCs w:val="24"/>
                <w:lang w:eastAsia="en-GB"/>
              </w:rPr>
            </w:pPr>
          </w:p>
        </w:tc>
        <w:tc>
          <w:tcPr>
            <w:tcW w:w="554" w:type="pct"/>
            <w:tcBorders>
              <w:top w:val="nil"/>
              <w:left w:val="nil"/>
              <w:bottom w:val="single" w:sz="4" w:space="0" w:color="auto"/>
              <w:right w:val="single" w:sz="4" w:space="0" w:color="auto"/>
            </w:tcBorders>
            <w:shd w:val="clear" w:color="auto" w:fill="auto"/>
            <w:noWrap/>
            <w:vAlign w:val="center"/>
          </w:tcPr>
          <w:p w:rsidR="00092CB4" w:rsidRPr="00415DD8" w:rsidRDefault="00092CB4"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U/P</w:t>
            </w:r>
          </w:p>
        </w:tc>
        <w:tc>
          <w:tcPr>
            <w:tcW w:w="438" w:type="pct"/>
            <w:tcBorders>
              <w:top w:val="nil"/>
              <w:left w:val="nil"/>
              <w:bottom w:val="single" w:sz="4" w:space="0" w:color="auto"/>
              <w:right w:val="single" w:sz="4" w:space="0" w:color="auto"/>
            </w:tcBorders>
            <w:shd w:val="clear" w:color="auto" w:fill="auto"/>
            <w:noWrap/>
            <w:vAlign w:val="center"/>
          </w:tcPr>
          <w:p w:rsidR="00092CB4" w:rsidRPr="00415DD8" w:rsidRDefault="00092CB4" w:rsidP="00415DD8">
            <w:pPr>
              <w:spacing w:after="0" w:line="240" w:lineRule="auto"/>
              <w:jc w:val="center"/>
              <w:rPr>
                <w:rFonts w:eastAsia="Times New Roman" w:cstheme="minorHAnsi"/>
                <w:color w:val="000000"/>
                <w:sz w:val="24"/>
                <w:szCs w:val="24"/>
                <w:lang w:eastAsia="en-GB"/>
              </w:rPr>
            </w:pPr>
          </w:p>
        </w:tc>
        <w:tc>
          <w:tcPr>
            <w:tcW w:w="771" w:type="pct"/>
            <w:tcBorders>
              <w:top w:val="nil"/>
              <w:left w:val="nil"/>
              <w:bottom w:val="single" w:sz="4" w:space="0" w:color="auto"/>
              <w:right w:val="single" w:sz="4" w:space="0" w:color="auto"/>
            </w:tcBorders>
            <w:shd w:val="clear" w:color="auto" w:fill="auto"/>
            <w:noWrap/>
            <w:vAlign w:val="center"/>
          </w:tcPr>
          <w:p w:rsidR="00092CB4" w:rsidRPr="00415DD8" w:rsidRDefault="00092CB4" w:rsidP="00415DD8">
            <w:pPr>
              <w:spacing w:after="0" w:line="240" w:lineRule="auto"/>
              <w:jc w:val="center"/>
              <w:rPr>
                <w:rFonts w:eastAsia="Times New Roman" w:cstheme="minorHAnsi"/>
                <w:color w:val="000000"/>
                <w:sz w:val="24"/>
                <w:szCs w:val="24"/>
                <w:lang w:eastAsia="en-GB"/>
              </w:rPr>
            </w:pPr>
          </w:p>
        </w:tc>
      </w:tr>
      <w:tr w:rsidR="00092CB4" w:rsidRPr="00415DD8" w:rsidTr="00C30E86">
        <w:trPr>
          <w:trHeight w:val="288"/>
        </w:trPr>
        <w:tc>
          <w:tcPr>
            <w:tcW w:w="1530" w:type="pct"/>
            <w:tcBorders>
              <w:top w:val="nil"/>
              <w:left w:val="single" w:sz="4" w:space="0" w:color="auto"/>
              <w:bottom w:val="single" w:sz="4" w:space="0" w:color="auto"/>
              <w:right w:val="single" w:sz="4" w:space="0" w:color="auto"/>
            </w:tcBorders>
            <w:shd w:val="clear" w:color="auto" w:fill="auto"/>
            <w:vAlign w:val="center"/>
          </w:tcPr>
          <w:p w:rsidR="00092CB4" w:rsidRPr="00415DD8" w:rsidRDefault="00092CB4" w:rsidP="00C30E86">
            <w:pPr>
              <w:spacing w:after="0" w:line="240" w:lineRule="auto"/>
              <w:jc w:val="both"/>
              <w:rPr>
                <w:rFonts w:cstheme="minorHAnsi"/>
                <w:sz w:val="24"/>
                <w:szCs w:val="24"/>
              </w:rPr>
            </w:pPr>
            <w:r w:rsidRPr="00415DD8">
              <w:rPr>
                <w:rFonts w:cstheme="minorHAnsi"/>
                <w:sz w:val="24"/>
                <w:szCs w:val="24"/>
              </w:rPr>
              <w:t>Çocuk ve yenidoğan muayenesi/Child and newborn examination</w:t>
            </w:r>
          </w:p>
        </w:tc>
        <w:tc>
          <w:tcPr>
            <w:tcW w:w="634" w:type="pct"/>
            <w:tcBorders>
              <w:top w:val="nil"/>
              <w:left w:val="nil"/>
              <w:bottom w:val="single" w:sz="4" w:space="0" w:color="auto"/>
              <w:right w:val="single" w:sz="4" w:space="0" w:color="auto"/>
            </w:tcBorders>
            <w:shd w:val="clear" w:color="auto" w:fill="auto"/>
            <w:noWrap/>
            <w:vAlign w:val="center"/>
          </w:tcPr>
          <w:p w:rsidR="00092CB4" w:rsidRPr="00415DD8" w:rsidRDefault="00092CB4"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4</w:t>
            </w:r>
          </w:p>
        </w:tc>
        <w:tc>
          <w:tcPr>
            <w:tcW w:w="1073" w:type="pct"/>
            <w:tcBorders>
              <w:top w:val="nil"/>
              <w:left w:val="nil"/>
              <w:bottom w:val="single" w:sz="4" w:space="0" w:color="auto"/>
              <w:right w:val="single" w:sz="4" w:space="0" w:color="auto"/>
            </w:tcBorders>
            <w:shd w:val="clear" w:color="auto" w:fill="auto"/>
            <w:noWrap/>
            <w:vAlign w:val="center"/>
          </w:tcPr>
          <w:p w:rsidR="00092CB4" w:rsidRPr="00415DD8" w:rsidRDefault="00092CB4" w:rsidP="00415DD8">
            <w:pPr>
              <w:spacing w:after="0" w:line="240" w:lineRule="auto"/>
              <w:jc w:val="center"/>
              <w:rPr>
                <w:rFonts w:eastAsia="Times New Roman" w:cstheme="minorHAnsi"/>
                <w:color w:val="000000"/>
                <w:sz w:val="24"/>
                <w:szCs w:val="24"/>
                <w:lang w:eastAsia="en-GB"/>
              </w:rPr>
            </w:pPr>
          </w:p>
        </w:tc>
        <w:tc>
          <w:tcPr>
            <w:tcW w:w="554" w:type="pct"/>
            <w:tcBorders>
              <w:top w:val="nil"/>
              <w:left w:val="nil"/>
              <w:bottom w:val="single" w:sz="4" w:space="0" w:color="auto"/>
              <w:right w:val="single" w:sz="4" w:space="0" w:color="auto"/>
            </w:tcBorders>
            <w:shd w:val="clear" w:color="auto" w:fill="auto"/>
            <w:noWrap/>
            <w:vAlign w:val="center"/>
          </w:tcPr>
          <w:p w:rsidR="00092CB4" w:rsidRPr="00415DD8" w:rsidRDefault="00092CB4"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U/P</w:t>
            </w:r>
          </w:p>
        </w:tc>
        <w:tc>
          <w:tcPr>
            <w:tcW w:w="438" w:type="pct"/>
            <w:tcBorders>
              <w:top w:val="nil"/>
              <w:left w:val="nil"/>
              <w:bottom w:val="single" w:sz="4" w:space="0" w:color="auto"/>
              <w:right w:val="single" w:sz="4" w:space="0" w:color="auto"/>
            </w:tcBorders>
            <w:shd w:val="clear" w:color="auto" w:fill="auto"/>
            <w:noWrap/>
            <w:vAlign w:val="center"/>
          </w:tcPr>
          <w:p w:rsidR="00092CB4" w:rsidRPr="00415DD8" w:rsidRDefault="00092CB4" w:rsidP="00415DD8">
            <w:pPr>
              <w:spacing w:after="0" w:line="240" w:lineRule="auto"/>
              <w:jc w:val="center"/>
              <w:rPr>
                <w:rFonts w:eastAsia="Times New Roman" w:cstheme="minorHAnsi"/>
                <w:color w:val="000000"/>
                <w:sz w:val="24"/>
                <w:szCs w:val="24"/>
                <w:lang w:eastAsia="en-GB"/>
              </w:rPr>
            </w:pPr>
          </w:p>
        </w:tc>
        <w:tc>
          <w:tcPr>
            <w:tcW w:w="771" w:type="pct"/>
            <w:tcBorders>
              <w:top w:val="nil"/>
              <w:left w:val="nil"/>
              <w:bottom w:val="single" w:sz="4" w:space="0" w:color="auto"/>
              <w:right w:val="single" w:sz="4" w:space="0" w:color="auto"/>
            </w:tcBorders>
            <w:shd w:val="clear" w:color="auto" w:fill="auto"/>
            <w:noWrap/>
            <w:vAlign w:val="center"/>
          </w:tcPr>
          <w:p w:rsidR="00092CB4" w:rsidRPr="00415DD8" w:rsidRDefault="00092CB4" w:rsidP="00415DD8">
            <w:pPr>
              <w:spacing w:after="0" w:line="240" w:lineRule="auto"/>
              <w:jc w:val="center"/>
              <w:rPr>
                <w:rFonts w:eastAsia="Times New Roman" w:cstheme="minorHAnsi"/>
                <w:color w:val="000000"/>
                <w:sz w:val="24"/>
                <w:szCs w:val="24"/>
                <w:lang w:eastAsia="en-GB"/>
              </w:rPr>
            </w:pPr>
          </w:p>
        </w:tc>
      </w:tr>
      <w:tr w:rsidR="000152F5" w:rsidRPr="00415DD8" w:rsidTr="00C30E86">
        <w:trPr>
          <w:trHeight w:val="288"/>
        </w:trPr>
        <w:tc>
          <w:tcPr>
            <w:tcW w:w="1530" w:type="pct"/>
            <w:tcBorders>
              <w:top w:val="nil"/>
              <w:left w:val="single" w:sz="4" w:space="0" w:color="auto"/>
              <w:bottom w:val="single" w:sz="4" w:space="0" w:color="auto"/>
              <w:right w:val="single" w:sz="4" w:space="0" w:color="auto"/>
            </w:tcBorders>
            <w:shd w:val="clear" w:color="auto" w:fill="auto"/>
            <w:vAlign w:val="center"/>
          </w:tcPr>
          <w:p w:rsidR="00053251" w:rsidRPr="00415DD8" w:rsidRDefault="00053251" w:rsidP="00C30E86">
            <w:pPr>
              <w:spacing w:after="0" w:line="240" w:lineRule="auto"/>
              <w:jc w:val="both"/>
              <w:rPr>
                <w:rFonts w:eastAsia="Times New Roman" w:cstheme="minorHAnsi"/>
                <w:color w:val="000000"/>
                <w:sz w:val="24"/>
                <w:szCs w:val="24"/>
                <w:lang w:eastAsia="en-GB"/>
              </w:rPr>
            </w:pPr>
            <w:r w:rsidRPr="00415DD8">
              <w:rPr>
                <w:rFonts w:cstheme="minorHAnsi"/>
                <w:sz w:val="24"/>
                <w:szCs w:val="24"/>
              </w:rPr>
              <w:t>Genel durum ve vital bulguların değerlendirilmesi / Assessment of general status and vital signs</w:t>
            </w:r>
          </w:p>
        </w:tc>
        <w:tc>
          <w:tcPr>
            <w:tcW w:w="634" w:type="pct"/>
            <w:tcBorders>
              <w:top w:val="nil"/>
              <w:left w:val="nil"/>
              <w:bottom w:val="single" w:sz="4" w:space="0" w:color="auto"/>
              <w:right w:val="single" w:sz="4" w:space="0" w:color="auto"/>
            </w:tcBorders>
            <w:shd w:val="clear" w:color="auto" w:fill="auto"/>
            <w:noWrap/>
            <w:vAlign w:val="center"/>
          </w:tcPr>
          <w:p w:rsidR="00053251" w:rsidRPr="00415DD8" w:rsidRDefault="00053251" w:rsidP="00415DD8">
            <w:pPr>
              <w:spacing w:after="0" w:line="240" w:lineRule="auto"/>
              <w:jc w:val="center"/>
              <w:rPr>
                <w:rFonts w:eastAsia="Times New Roman" w:cstheme="minorHAnsi"/>
                <w:color w:val="000000"/>
                <w:sz w:val="24"/>
                <w:szCs w:val="24"/>
                <w:lang w:eastAsia="en-GB"/>
              </w:rPr>
            </w:pPr>
            <w:r w:rsidRPr="00415DD8">
              <w:rPr>
                <w:rFonts w:cstheme="minorHAnsi"/>
                <w:sz w:val="24"/>
                <w:szCs w:val="24"/>
              </w:rPr>
              <w:t>4</w:t>
            </w:r>
          </w:p>
        </w:tc>
        <w:tc>
          <w:tcPr>
            <w:tcW w:w="1073" w:type="pct"/>
            <w:tcBorders>
              <w:top w:val="nil"/>
              <w:left w:val="nil"/>
              <w:bottom w:val="single" w:sz="4" w:space="0" w:color="auto"/>
              <w:right w:val="single" w:sz="4" w:space="0" w:color="auto"/>
            </w:tcBorders>
            <w:shd w:val="clear" w:color="auto" w:fill="auto"/>
            <w:noWrap/>
            <w:vAlign w:val="center"/>
          </w:tcPr>
          <w:p w:rsidR="00053251" w:rsidRPr="00415DD8" w:rsidRDefault="00053251" w:rsidP="00415DD8">
            <w:pPr>
              <w:spacing w:after="0" w:line="240" w:lineRule="auto"/>
              <w:jc w:val="center"/>
              <w:rPr>
                <w:rFonts w:eastAsia="Times New Roman" w:cstheme="minorHAnsi"/>
                <w:color w:val="000000"/>
                <w:sz w:val="24"/>
                <w:szCs w:val="24"/>
                <w:lang w:eastAsia="en-GB"/>
              </w:rPr>
            </w:pPr>
          </w:p>
        </w:tc>
        <w:tc>
          <w:tcPr>
            <w:tcW w:w="554" w:type="pct"/>
            <w:tcBorders>
              <w:top w:val="nil"/>
              <w:left w:val="nil"/>
              <w:bottom w:val="single" w:sz="4" w:space="0" w:color="auto"/>
              <w:right w:val="single" w:sz="4" w:space="0" w:color="auto"/>
            </w:tcBorders>
            <w:shd w:val="clear" w:color="auto" w:fill="auto"/>
            <w:noWrap/>
            <w:vAlign w:val="center"/>
          </w:tcPr>
          <w:p w:rsidR="00053251" w:rsidRPr="00415DD8" w:rsidRDefault="00053251"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U/P</w:t>
            </w:r>
          </w:p>
        </w:tc>
        <w:tc>
          <w:tcPr>
            <w:tcW w:w="438" w:type="pct"/>
            <w:tcBorders>
              <w:top w:val="nil"/>
              <w:left w:val="nil"/>
              <w:bottom w:val="single" w:sz="4" w:space="0" w:color="auto"/>
              <w:right w:val="single" w:sz="4" w:space="0" w:color="auto"/>
            </w:tcBorders>
            <w:shd w:val="clear" w:color="auto" w:fill="auto"/>
            <w:noWrap/>
            <w:vAlign w:val="center"/>
          </w:tcPr>
          <w:p w:rsidR="00053251" w:rsidRPr="00415DD8" w:rsidRDefault="00053251" w:rsidP="00415DD8">
            <w:pPr>
              <w:spacing w:after="0" w:line="240" w:lineRule="auto"/>
              <w:jc w:val="center"/>
              <w:rPr>
                <w:rFonts w:eastAsia="Times New Roman" w:cstheme="minorHAnsi"/>
                <w:color w:val="000000"/>
                <w:sz w:val="24"/>
                <w:szCs w:val="24"/>
                <w:lang w:eastAsia="en-GB"/>
              </w:rPr>
            </w:pPr>
          </w:p>
        </w:tc>
        <w:tc>
          <w:tcPr>
            <w:tcW w:w="771" w:type="pct"/>
            <w:tcBorders>
              <w:top w:val="nil"/>
              <w:left w:val="nil"/>
              <w:bottom w:val="single" w:sz="4" w:space="0" w:color="auto"/>
              <w:right w:val="single" w:sz="4" w:space="0" w:color="auto"/>
            </w:tcBorders>
            <w:shd w:val="clear" w:color="auto" w:fill="auto"/>
            <w:noWrap/>
            <w:vAlign w:val="center"/>
          </w:tcPr>
          <w:p w:rsidR="00053251" w:rsidRPr="00415DD8" w:rsidRDefault="00053251" w:rsidP="00415DD8">
            <w:pPr>
              <w:spacing w:after="0" w:line="240" w:lineRule="auto"/>
              <w:jc w:val="center"/>
              <w:rPr>
                <w:rFonts w:eastAsia="Times New Roman" w:cstheme="minorHAnsi"/>
                <w:color w:val="000000"/>
                <w:sz w:val="24"/>
                <w:szCs w:val="24"/>
                <w:lang w:eastAsia="en-GB"/>
              </w:rPr>
            </w:pPr>
          </w:p>
        </w:tc>
      </w:tr>
      <w:tr w:rsidR="00824F89" w:rsidRPr="00415DD8" w:rsidTr="00C30E86">
        <w:trPr>
          <w:trHeight w:val="288"/>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415DD8" w:rsidRDefault="00686961" w:rsidP="00C30E86">
            <w:pPr>
              <w:pStyle w:val="AralkYok"/>
              <w:jc w:val="both"/>
              <w:rPr>
                <w:rFonts w:cstheme="minorHAnsi"/>
                <w:sz w:val="24"/>
                <w:szCs w:val="24"/>
              </w:rPr>
            </w:pPr>
            <w:r w:rsidRPr="00415DD8">
              <w:rPr>
                <w:rFonts w:cstheme="minorHAnsi"/>
                <w:sz w:val="24"/>
                <w:szCs w:val="24"/>
                <w:lang w:eastAsia="en-GB"/>
              </w:rPr>
              <w:t xml:space="preserve">Ön tanı </w:t>
            </w:r>
            <w:r w:rsidR="00730B97" w:rsidRPr="00415DD8">
              <w:rPr>
                <w:rFonts w:cstheme="minorHAnsi"/>
                <w:sz w:val="24"/>
                <w:szCs w:val="24"/>
                <w:lang w:eastAsia="en-GB"/>
              </w:rPr>
              <w:t>oluşturabilme,</w:t>
            </w:r>
            <w:r w:rsidRPr="00415DD8">
              <w:rPr>
                <w:rFonts w:cstheme="minorHAnsi"/>
                <w:sz w:val="24"/>
                <w:szCs w:val="24"/>
                <w:lang w:eastAsia="en-GB"/>
              </w:rPr>
              <w:t xml:space="preserve"> tanılara varabilme</w:t>
            </w:r>
            <w:r w:rsidR="00730B97" w:rsidRPr="00415DD8">
              <w:rPr>
                <w:rFonts w:cstheme="minorHAnsi"/>
                <w:sz w:val="24"/>
                <w:szCs w:val="24"/>
              </w:rPr>
              <w:t xml:space="preserve"> /</w:t>
            </w:r>
          </w:p>
          <w:p w:rsidR="00686961" w:rsidRPr="00415DD8" w:rsidRDefault="00730B97" w:rsidP="00C30E86">
            <w:pPr>
              <w:pStyle w:val="AralkYok"/>
              <w:jc w:val="both"/>
              <w:rPr>
                <w:rFonts w:cstheme="minorHAnsi"/>
                <w:sz w:val="24"/>
                <w:szCs w:val="24"/>
                <w:lang w:eastAsia="en-GB"/>
              </w:rPr>
            </w:pPr>
            <w:r w:rsidRPr="00415DD8">
              <w:rPr>
                <w:rFonts w:cstheme="minorHAnsi"/>
                <w:sz w:val="24"/>
                <w:szCs w:val="24"/>
                <w:lang w:eastAsia="en-GB"/>
              </w:rPr>
              <w:t>Being abl</w:t>
            </w:r>
            <w:r w:rsidR="00415DD8">
              <w:rPr>
                <w:rFonts w:cstheme="minorHAnsi"/>
                <w:sz w:val="24"/>
                <w:szCs w:val="24"/>
                <w:lang w:eastAsia="en-GB"/>
              </w:rPr>
              <w:t xml:space="preserve">e to make preliminary diagnosis </w:t>
            </w:r>
            <w:r w:rsidRPr="00415DD8">
              <w:rPr>
                <w:rFonts w:cstheme="minorHAnsi"/>
                <w:sz w:val="24"/>
                <w:szCs w:val="24"/>
                <w:lang w:eastAsia="en-GB"/>
              </w:rPr>
              <w:t>to reach diagnoses</w:t>
            </w:r>
          </w:p>
        </w:tc>
        <w:tc>
          <w:tcPr>
            <w:tcW w:w="634"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4</w:t>
            </w:r>
          </w:p>
        </w:tc>
        <w:tc>
          <w:tcPr>
            <w:tcW w:w="1073" w:type="pct"/>
            <w:tcBorders>
              <w:top w:val="nil"/>
              <w:left w:val="nil"/>
              <w:bottom w:val="single" w:sz="4" w:space="0" w:color="auto"/>
              <w:right w:val="single" w:sz="4" w:space="0" w:color="auto"/>
            </w:tcBorders>
            <w:shd w:val="clear" w:color="auto" w:fill="auto"/>
            <w:noWrap/>
            <w:vAlign w:val="center"/>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554" w:type="pct"/>
            <w:tcBorders>
              <w:top w:val="nil"/>
              <w:left w:val="nil"/>
              <w:bottom w:val="single" w:sz="4" w:space="0" w:color="auto"/>
              <w:right w:val="single" w:sz="4" w:space="0" w:color="auto"/>
            </w:tcBorders>
            <w:shd w:val="clear" w:color="auto" w:fill="auto"/>
            <w:noWrap/>
            <w:vAlign w:val="center"/>
            <w:hideMark/>
          </w:tcPr>
          <w:p w:rsidR="00686961" w:rsidRPr="00415DD8" w:rsidRDefault="00464B1C"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U/P</w:t>
            </w:r>
          </w:p>
        </w:tc>
        <w:tc>
          <w:tcPr>
            <w:tcW w:w="438"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771"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r>
      <w:tr w:rsidR="00E130FD" w:rsidRPr="00415DD8" w:rsidTr="00C30E86">
        <w:trPr>
          <w:trHeight w:val="288"/>
        </w:trPr>
        <w:tc>
          <w:tcPr>
            <w:tcW w:w="1530" w:type="pct"/>
            <w:tcBorders>
              <w:top w:val="nil"/>
              <w:left w:val="single" w:sz="4" w:space="0" w:color="auto"/>
              <w:bottom w:val="single" w:sz="4" w:space="0" w:color="auto"/>
              <w:right w:val="single" w:sz="4" w:space="0" w:color="auto"/>
            </w:tcBorders>
            <w:shd w:val="clear" w:color="auto" w:fill="auto"/>
            <w:vAlign w:val="center"/>
          </w:tcPr>
          <w:p w:rsidR="00415DD8" w:rsidRDefault="00E130FD" w:rsidP="00C30E86">
            <w:pPr>
              <w:pStyle w:val="AralkYok"/>
              <w:jc w:val="both"/>
              <w:rPr>
                <w:rFonts w:cstheme="minorHAnsi"/>
                <w:sz w:val="24"/>
                <w:szCs w:val="24"/>
              </w:rPr>
            </w:pPr>
            <w:r w:rsidRPr="00415DD8">
              <w:rPr>
                <w:rFonts w:cstheme="minorHAnsi"/>
                <w:sz w:val="24"/>
                <w:szCs w:val="24"/>
              </w:rPr>
              <w:t>Hasta dosyası hazırlama/</w:t>
            </w:r>
          </w:p>
          <w:p w:rsidR="00E130FD" w:rsidRPr="00415DD8" w:rsidRDefault="00E130FD" w:rsidP="00C30E86">
            <w:pPr>
              <w:pStyle w:val="AralkYok"/>
              <w:jc w:val="both"/>
              <w:rPr>
                <w:rFonts w:cstheme="minorHAnsi"/>
                <w:sz w:val="24"/>
                <w:szCs w:val="24"/>
                <w:lang w:eastAsia="en-GB"/>
              </w:rPr>
            </w:pPr>
            <w:r w:rsidRPr="00415DD8">
              <w:rPr>
                <w:rFonts w:cstheme="minorHAnsi"/>
                <w:sz w:val="24"/>
                <w:szCs w:val="24"/>
              </w:rPr>
              <w:t>Preparing</w:t>
            </w:r>
          </w:p>
          <w:p w:rsidR="00E130FD" w:rsidRPr="00415DD8" w:rsidRDefault="00E130FD" w:rsidP="00C30E86">
            <w:pPr>
              <w:pStyle w:val="Pa2"/>
              <w:jc w:val="both"/>
              <w:rPr>
                <w:rFonts w:asciiTheme="minorHAnsi" w:hAnsiTheme="minorHAnsi" w:cstheme="minorHAnsi"/>
                <w:color w:val="000000"/>
              </w:rPr>
            </w:pPr>
            <w:r w:rsidRPr="00415DD8">
              <w:rPr>
                <w:rStyle w:val="A3"/>
                <w:rFonts w:asciiTheme="minorHAnsi" w:hAnsiTheme="minorHAnsi" w:cstheme="minorHAnsi"/>
                <w:sz w:val="24"/>
                <w:szCs w:val="24"/>
              </w:rPr>
              <w:t xml:space="preserve">patient’s medical file </w:t>
            </w:r>
          </w:p>
          <w:p w:rsidR="00E130FD" w:rsidRPr="00415DD8" w:rsidRDefault="00E130FD" w:rsidP="00C30E86">
            <w:pPr>
              <w:pStyle w:val="AralkYok"/>
              <w:jc w:val="both"/>
              <w:rPr>
                <w:rFonts w:cstheme="minorHAnsi"/>
                <w:sz w:val="24"/>
                <w:szCs w:val="24"/>
                <w:lang w:eastAsia="en-GB"/>
              </w:rPr>
            </w:pPr>
          </w:p>
        </w:tc>
        <w:tc>
          <w:tcPr>
            <w:tcW w:w="634" w:type="pct"/>
            <w:tcBorders>
              <w:top w:val="nil"/>
              <w:left w:val="nil"/>
              <w:bottom w:val="single" w:sz="4" w:space="0" w:color="auto"/>
              <w:right w:val="single" w:sz="4" w:space="0" w:color="auto"/>
            </w:tcBorders>
            <w:shd w:val="clear" w:color="auto" w:fill="auto"/>
            <w:noWrap/>
            <w:vAlign w:val="center"/>
          </w:tcPr>
          <w:p w:rsidR="00E130FD" w:rsidRPr="00415DD8" w:rsidRDefault="00E130FD"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4</w:t>
            </w:r>
          </w:p>
        </w:tc>
        <w:tc>
          <w:tcPr>
            <w:tcW w:w="1073" w:type="pct"/>
            <w:tcBorders>
              <w:top w:val="nil"/>
              <w:left w:val="nil"/>
              <w:bottom w:val="single" w:sz="4" w:space="0" w:color="auto"/>
              <w:right w:val="single" w:sz="4" w:space="0" w:color="auto"/>
            </w:tcBorders>
            <w:shd w:val="clear" w:color="auto" w:fill="auto"/>
            <w:noWrap/>
            <w:vAlign w:val="center"/>
          </w:tcPr>
          <w:p w:rsidR="00E130FD" w:rsidRPr="00415DD8" w:rsidRDefault="00E130FD" w:rsidP="00415DD8">
            <w:pPr>
              <w:spacing w:after="0" w:line="240" w:lineRule="auto"/>
              <w:jc w:val="center"/>
              <w:rPr>
                <w:rFonts w:eastAsia="Times New Roman" w:cstheme="minorHAnsi"/>
                <w:color w:val="000000"/>
                <w:sz w:val="24"/>
                <w:szCs w:val="24"/>
                <w:lang w:eastAsia="en-GB"/>
              </w:rPr>
            </w:pPr>
          </w:p>
        </w:tc>
        <w:tc>
          <w:tcPr>
            <w:tcW w:w="554" w:type="pct"/>
            <w:tcBorders>
              <w:top w:val="nil"/>
              <w:left w:val="nil"/>
              <w:bottom w:val="single" w:sz="4" w:space="0" w:color="auto"/>
              <w:right w:val="single" w:sz="4" w:space="0" w:color="auto"/>
            </w:tcBorders>
            <w:shd w:val="clear" w:color="auto" w:fill="auto"/>
            <w:noWrap/>
            <w:vAlign w:val="center"/>
          </w:tcPr>
          <w:p w:rsidR="00E130FD" w:rsidRPr="00415DD8" w:rsidRDefault="00E130FD"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U/P</w:t>
            </w:r>
          </w:p>
        </w:tc>
        <w:tc>
          <w:tcPr>
            <w:tcW w:w="438" w:type="pct"/>
            <w:tcBorders>
              <w:top w:val="nil"/>
              <w:left w:val="nil"/>
              <w:bottom w:val="single" w:sz="4" w:space="0" w:color="auto"/>
              <w:right w:val="single" w:sz="4" w:space="0" w:color="auto"/>
            </w:tcBorders>
            <w:shd w:val="clear" w:color="auto" w:fill="auto"/>
            <w:noWrap/>
            <w:vAlign w:val="center"/>
          </w:tcPr>
          <w:p w:rsidR="00E130FD" w:rsidRPr="00415DD8" w:rsidRDefault="00E130FD" w:rsidP="00415DD8">
            <w:pPr>
              <w:spacing w:after="0" w:line="240" w:lineRule="auto"/>
              <w:jc w:val="center"/>
              <w:rPr>
                <w:rFonts w:eastAsia="Times New Roman" w:cstheme="minorHAnsi"/>
                <w:color w:val="000000"/>
                <w:sz w:val="24"/>
                <w:szCs w:val="24"/>
                <w:lang w:eastAsia="en-GB"/>
              </w:rPr>
            </w:pPr>
          </w:p>
        </w:tc>
        <w:tc>
          <w:tcPr>
            <w:tcW w:w="771" w:type="pct"/>
            <w:tcBorders>
              <w:top w:val="nil"/>
              <w:left w:val="nil"/>
              <w:bottom w:val="single" w:sz="4" w:space="0" w:color="auto"/>
              <w:right w:val="single" w:sz="4" w:space="0" w:color="auto"/>
            </w:tcBorders>
            <w:shd w:val="clear" w:color="auto" w:fill="auto"/>
            <w:noWrap/>
            <w:vAlign w:val="center"/>
          </w:tcPr>
          <w:p w:rsidR="00E130FD" w:rsidRPr="00415DD8" w:rsidRDefault="00E130FD" w:rsidP="00415DD8">
            <w:pPr>
              <w:spacing w:after="0" w:line="240" w:lineRule="auto"/>
              <w:jc w:val="center"/>
              <w:rPr>
                <w:rFonts w:eastAsia="Times New Roman" w:cstheme="minorHAnsi"/>
                <w:color w:val="000000"/>
                <w:sz w:val="24"/>
                <w:szCs w:val="24"/>
                <w:lang w:eastAsia="en-GB"/>
              </w:rPr>
            </w:pPr>
          </w:p>
        </w:tc>
      </w:tr>
      <w:tr w:rsidR="00824F89" w:rsidRPr="00415DD8" w:rsidTr="00C30E86">
        <w:trPr>
          <w:trHeight w:val="576"/>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686961" w:rsidRPr="00415DD8" w:rsidRDefault="00686961" w:rsidP="00C30E86">
            <w:pPr>
              <w:pStyle w:val="AralkYok"/>
              <w:jc w:val="both"/>
              <w:rPr>
                <w:rFonts w:cstheme="minorHAnsi"/>
                <w:sz w:val="24"/>
                <w:szCs w:val="24"/>
                <w:lang w:eastAsia="en-GB"/>
              </w:rPr>
            </w:pPr>
            <w:r w:rsidRPr="00415DD8">
              <w:rPr>
                <w:rFonts w:cstheme="minorHAnsi"/>
                <w:sz w:val="24"/>
                <w:szCs w:val="24"/>
                <w:lang w:eastAsia="en-GB"/>
              </w:rPr>
              <w:t>Tanı için gereken temel laboratuvar tetkiklerini uygun sırayla isteme, sonuçları değerlendirebilme</w:t>
            </w:r>
            <w:r w:rsidR="00730B97" w:rsidRPr="00415DD8">
              <w:rPr>
                <w:rFonts w:cstheme="minorHAnsi"/>
                <w:sz w:val="24"/>
                <w:szCs w:val="24"/>
                <w:lang w:eastAsia="en-GB"/>
              </w:rPr>
              <w:t>/ Requesting basic laboratory tests required for diagnosis in the appropriate order, evaluating the results</w:t>
            </w:r>
            <w:r w:rsidRPr="00415DD8">
              <w:rPr>
                <w:rFonts w:cstheme="minorHAnsi"/>
                <w:sz w:val="24"/>
                <w:szCs w:val="24"/>
                <w:lang w:eastAsia="en-GB"/>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4</w:t>
            </w:r>
          </w:p>
        </w:tc>
        <w:tc>
          <w:tcPr>
            <w:tcW w:w="1073" w:type="pct"/>
            <w:tcBorders>
              <w:top w:val="nil"/>
              <w:left w:val="nil"/>
              <w:bottom w:val="single" w:sz="4" w:space="0" w:color="auto"/>
              <w:right w:val="single" w:sz="4" w:space="0" w:color="auto"/>
            </w:tcBorders>
            <w:shd w:val="clear" w:color="auto" w:fill="auto"/>
            <w:noWrap/>
            <w:vAlign w:val="center"/>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554" w:type="pct"/>
            <w:tcBorders>
              <w:top w:val="nil"/>
              <w:left w:val="nil"/>
              <w:bottom w:val="single" w:sz="4" w:space="0" w:color="auto"/>
              <w:right w:val="single" w:sz="4" w:space="0" w:color="auto"/>
            </w:tcBorders>
            <w:shd w:val="clear" w:color="auto" w:fill="auto"/>
            <w:noWrap/>
            <w:vAlign w:val="center"/>
            <w:hideMark/>
          </w:tcPr>
          <w:p w:rsidR="00686961" w:rsidRPr="00415DD8" w:rsidRDefault="00464B1C"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U/P</w:t>
            </w:r>
          </w:p>
        </w:tc>
        <w:tc>
          <w:tcPr>
            <w:tcW w:w="438"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771"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r>
      <w:tr w:rsidR="00824F89" w:rsidRPr="00415DD8" w:rsidTr="00C30E86">
        <w:trPr>
          <w:trHeight w:val="576"/>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686961" w:rsidRPr="00415DD8" w:rsidRDefault="00686961" w:rsidP="00C30E86">
            <w:pPr>
              <w:spacing w:after="0" w:line="240" w:lineRule="auto"/>
              <w:jc w:val="both"/>
              <w:rPr>
                <w:rFonts w:eastAsia="Times New Roman" w:cstheme="minorHAnsi"/>
                <w:color w:val="000000"/>
                <w:sz w:val="24"/>
                <w:szCs w:val="24"/>
                <w:lang w:eastAsia="en-GB"/>
              </w:rPr>
            </w:pPr>
            <w:r w:rsidRPr="00415DD8">
              <w:rPr>
                <w:rFonts w:eastAsia="Times New Roman" w:cstheme="minorHAnsi"/>
                <w:color w:val="000000"/>
                <w:sz w:val="24"/>
                <w:szCs w:val="24"/>
                <w:lang w:eastAsia="en-GB"/>
              </w:rPr>
              <w:t>Tedaviyi planlama, tedavinin yararını değerlendirme ve izleme</w:t>
            </w:r>
            <w:r w:rsidR="00730B97" w:rsidRPr="00415DD8">
              <w:rPr>
                <w:rFonts w:eastAsia="Times New Roman" w:cstheme="minorHAnsi"/>
                <w:color w:val="000000"/>
                <w:sz w:val="24"/>
                <w:szCs w:val="24"/>
                <w:lang w:eastAsia="en-GB"/>
              </w:rPr>
              <w:t>/</w:t>
            </w:r>
            <w:r w:rsidR="00730B97" w:rsidRPr="00415DD8">
              <w:rPr>
                <w:rFonts w:eastAsia="Times New Roman" w:cstheme="minorHAnsi"/>
                <w:bCs/>
                <w:color w:val="000000"/>
                <w:sz w:val="24"/>
                <w:szCs w:val="24"/>
                <w:lang w:eastAsia="en-GB"/>
              </w:rPr>
              <w:t xml:space="preserve"> Planning treatment, evaluating the benefits of treatment and monitoring</w:t>
            </w:r>
          </w:p>
        </w:tc>
        <w:tc>
          <w:tcPr>
            <w:tcW w:w="634"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4</w:t>
            </w:r>
          </w:p>
        </w:tc>
        <w:tc>
          <w:tcPr>
            <w:tcW w:w="1073" w:type="pct"/>
            <w:tcBorders>
              <w:top w:val="nil"/>
              <w:left w:val="nil"/>
              <w:bottom w:val="single" w:sz="4" w:space="0" w:color="auto"/>
              <w:right w:val="single" w:sz="4" w:space="0" w:color="auto"/>
            </w:tcBorders>
            <w:shd w:val="clear" w:color="auto" w:fill="auto"/>
            <w:noWrap/>
            <w:vAlign w:val="center"/>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554" w:type="pct"/>
            <w:tcBorders>
              <w:top w:val="nil"/>
              <w:left w:val="nil"/>
              <w:bottom w:val="single" w:sz="4" w:space="0" w:color="auto"/>
              <w:right w:val="single" w:sz="4" w:space="0" w:color="auto"/>
            </w:tcBorders>
            <w:shd w:val="clear" w:color="auto" w:fill="auto"/>
            <w:noWrap/>
            <w:vAlign w:val="center"/>
            <w:hideMark/>
          </w:tcPr>
          <w:p w:rsidR="00686961" w:rsidRPr="00415DD8" w:rsidRDefault="00156087"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G/O</w:t>
            </w:r>
          </w:p>
        </w:tc>
        <w:tc>
          <w:tcPr>
            <w:tcW w:w="438"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771"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r>
      <w:tr w:rsidR="00824F89" w:rsidRPr="00415DD8" w:rsidTr="00C30E86">
        <w:trPr>
          <w:trHeight w:val="288"/>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686961" w:rsidRPr="00415DD8" w:rsidRDefault="00686961" w:rsidP="00C30E86">
            <w:pPr>
              <w:spacing w:after="0" w:line="240" w:lineRule="auto"/>
              <w:jc w:val="both"/>
              <w:rPr>
                <w:rFonts w:eastAsia="Times New Roman" w:cstheme="minorHAnsi"/>
                <w:color w:val="000000"/>
                <w:sz w:val="24"/>
                <w:szCs w:val="24"/>
                <w:lang w:eastAsia="en-GB"/>
              </w:rPr>
            </w:pPr>
            <w:r w:rsidRPr="00415DD8">
              <w:rPr>
                <w:rFonts w:eastAsia="Times New Roman" w:cstheme="minorHAnsi"/>
                <w:color w:val="000000"/>
                <w:sz w:val="24"/>
                <w:szCs w:val="24"/>
                <w:lang w:eastAsia="en-GB"/>
              </w:rPr>
              <w:t>Olgu sunma</w:t>
            </w:r>
            <w:r w:rsidR="0053537A" w:rsidRPr="00415DD8">
              <w:rPr>
                <w:rFonts w:eastAsia="Times New Roman" w:cstheme="minorHAnsi"/>
                <w:color w:val="000000"/>
                <w:sz w:val="24"/>
                <w:szCs w:val="24"/>
                <w:lang w:eastAsia="en-GB"/>
              </w:rPr>
              <w:t>/</w:t>
            </w:r>
            <w:r w:rsidR="0053537A" w:rsidRPr="00415DD8">
              <w:rPr>
                <w:rFonts w:eastAsia="Times New Roman" w:cstheme="minorHAnsi"/>
                <w:bCs/>
                <w:color w:val="000000"/>
                <w:sz w:val="24"/>
                <w:szCs w:val="24"/>
                <w:lang w:eastAsia="en-GB"/>
              </w:rPr>
              <w:t xml:space="preserve"> Presenting a case</w:t>
            </w:r>
          </w:p>
        </w:tc>
        <w:tc>
          <w:tcPr>
            <w:tcW w:w="634"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4</w:t>
            </w:r>
          </w:p>
        </w:tc>
        <w:tc>
          <w:tcPr>
            <w:tcW w:w="1073" w:type="pct"/>
            <w:tcBorders>
              <w:top w:val="nil"/>
              <w:left w:val="nil"/>
              <w:bottom w:val="single" w:sz="4" w:space="0" w:color="auto"/>
              <w:right w:val="single" w:sz="4" w:space="0" w:color="auto"/>
            </w:tcBorders>
            <w:shd w:val="clear" w:color="auto" w:fill="auto"/>
            <w:noWrap/>
            <w:vAlign w:val="center"/>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554" w:type="pct"/>
            <w:tcBorders>
              <w:top w:val="nil"/>
              <w:left w:val="nil"/>
              <w:bottom w:val="single" w:sz="4" w:space="0" w:color="auto"/>
              <w:right w:val="single" w:sz="4" w:space="0" w:color="auto"/>
            </w:tcBorders>
            <w:shd w:val="clear" w:color="auto" w:fill="auto"/>
            <w:noWrap/>
            <w:vAlign w:val="center"/>
            <w:hideMark/>
          </w:tcPr>
          <w:p w:rsidR="00686961" w:rsidRPr="00415DD8" w:rsidRDefault="00464B1C"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U/P</w:t>
            </w:r>
          </w:p>
        </w:tc>
        <w:tc>
          <w:tcPr>
            <w:tcW w:w="438"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771"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r>
      <w:tr w:rsidR="00824F89" w:rsidRPr="00415DD8" w:rsidTr="00C30E86">
        <w:trPr>
          <w:trHeight w:val="540"/>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686961" w:rsidRPr="00415DD8" w:rsidRDefault="00686961" w:rsidP="00C30E86">
            <w:pPr>
              <w:spacing w:after="0" w:line="240" w:lineRule="auto"/>
              <w:jc w:val="both"/>
              <w:rPr>
                <w:rFonts w:eastAsia="Times New Roman" w:cstheme="minorHAnsi"/>
                <w:color w:val="000000"/>
                <w:sz w:val="24"/>
                <w:szCs w:val="24"/>
                <w:lang w:eastAsia="en-GB"/>
              </w:rPr>
            </w:pPr>
            <w:r w:rsidRPr="00415DD8">
              <w:rPr>
                <w:rFonts w:eastAsia="Times New Roman" w:cstheme="minorHAnsi"/>
                <w:color w:val="000000"/>
                <w:sz w:val="24"/>
                <w:szCs w:val="24"/>
                <w:lang w:eastAsia="en-GB"/>
              </w:rPr>
              <w:t>Epikriz yazabilme</w:t>
            </w:r>
            <w:r w:rsidR="0053537A" w:rsidRPr="00415DD8">
              <w:rPr>
                <w:rFonts w:eastAsia="Times New Roman" w:cstheme="minorHAnsi"/>
                <w:color w:val="000000"/>
                <w:sz w:val="24"/>
                <w:szCs w:val="24"/>
                <w:lang w:eastAsia="en-GB"/>
              </w:rPr>
              <w:t>/</w:t>
            </w:r>
            <w:r w:rsidR="0053537A" w:rsidRPr="00415DD8">
              <w:rPr>
                <w:rFonts w:eastAsia="Times New Roman" w:cstheme="minorHAnsi"/>
                <w:bCs/>
                <w:color w:val="000000"/>
                <w:sz w:val="24"/>
                <w:szCs w:val="24"/>
                <w:lang w:eastAsia="en-GB"/>
              </w:rPr>
              <w:t xml:space="preserve"> Being able to write an epicrisis</w:t>
            </w:r>
          </w:p>
        </w:tc>
        <w:tc>
          <w:tcPr>
            <w:tcW w:w="634"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4</w:t>
            </w:r>
          </w:p>
        </w:tc>
        <w:tc>
          <w:tcPr>
            <w:tcW w:w="1073" w:type="pct"/>
            <w:tcBorders>
              <w:top w:val="nil"/>
              <w:left w:val="nil"/>
              <w:bottom w:val="single" w:sz="4" w:space="0" w:color="auto"/>
              <w:right w:val="single" w:sz="4" w:space="0" w:color="auto"/>
            </w:tcBorders>
            <w:shd w:val="clear" w:color="auto" w:fill="auto"/>
            <w:noWrap/>
            <w:vAlign w:val="center"/>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554" w:type="pct"/>
            <w:tcBorders>
              <w:top w:val="nil"/>
              <w:left w:val="nil"/>
              <w:bottom w:val="single" w:sz="4" w:space="0" w:color="auto"/>
              <w:right w:val="single" w:sz="4" w:space="0" w:color="auto"/>
            </w:tcBorders>
            <w:shd w:val="clear" w:color="auto" w:fill="auto"/>
            <w:noWrap/>
            <w:vAlign w:val="center"/>
            <w:hideMark/>
          </w:tcPr>
          <w:p w:rsidR="00686961" w:rsidRPr="00415DD8" w:rsidRDefault="00464B1C"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U/P</w:t>
            </w:r>
          </w:p>
        </w:tc>
        <w:tc>
          <w:tcPr>
            <w:tcW w:w="438"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771"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r>
      <w:tr w:rsidR="00824F89" w:rsidRPr="00415DD8" w:rsidTr="00C30E86">
        <w:trPr>
          <w:trHeight w:val="288"/>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686961" w:rsidRPr="00415DD8" w:rsidRDefault="00686961" w:rsidP="00C30E86">
            <w:pPr>
              <w:spacing w:after="0" w:line="240" w:lineRule="auto"/>
              <w:jc w:val="both"/>
              <w:rPr>
                <w:rFonts w:eastAsia="Times New Roman" w:cstheme="minorHAnsi"/>
                <w:color w:val="000000"/>
                <w:sz w:val="24"/>
                <w:szCs w:val="24"/>
                <w:lang w:eastAsia="en-GB"/>
              </w:rPr>
            </w:pPr>
            <w:r w:rsidRPr="00415DD8">
              <w:rPr>
                <w:rFonts w:eastAsia="Times New Roman" w:cstheme="minorHAnsi"/>
                <w:color w:val="000000"/>
                <w:sz w:val="24"/>
                <w:szCs w:val="24"/>
                <w:lang w:eastAsia="en-GB"/>
              </w:rPr>
              <w:t>Reçete yazabilme</w:t>
            </w:r>
            <w:r w:rsidR="003266D5" w:rsidRPr="00415DD8">
              <w:rPr>
                <w:rFonts w:eastAsia="Times New Roman" w:cstheme="minorHAnsi"/>
                <w:color w:val="000000"/>
                <w:sz w:val="24"/>
                <w:szCs w:val="24"/>
                <w:lang w:eastAsia="en-GB"/>
              </w:rPr>
              <w:t>/</w:t>
            </w:r>
            <w:r w:rsidR="003266D5" w:rsidRPr="00415DD8">
              <w:rPr>
                <w:rFonts w:eastAsia="Times New Roman" w:cstheme="minorHAnsi"/>
                <w:bCs/>
                <w:color w:val="000000"/>
                <w:sz w:val="24"/>
                <w:szCs w:val="24"/>
                <w:lang w:eastAsia="en-GB"/>
              </w:rPr>
              <w:t xml:space="preserve"> Being able to write a prescription</w:t>
            </w:r>
          </w:p>
        </w:tc>
        <w:tc>
          <w:tcPr>
            <w:tcW w:w="634"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4</w:t>
            </w:r>
          </w:p>
        </w:tc>
        <w:tc>
          <w:tcPr>
            <w:tcW w:w="1073" w:type="pct"/>
            <w:tcBorders>
              <w:top w:val="nil"/>
              <w:left w:val="nil"/>
              <w:bottom w:val="single" w:sz="4" w:space="0" w:color="auto"/>
              <w:right w:val="single" w:sz="4" w:space="0" w:color="auto"/>
            </w:tcBorders>
            <w:shd w:val="clear" w:color="auto" w:fill="auto"/>
            <w:noWrap/>
            <w:vAlign w:val="center"/>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554" w:type="pct"/>
            <w:tcBorders>
              <w:top w:val="nil"/>
              <w:left w:val="nil"/>
              <w:bottom w:val="single" w:sz="4" w:space="0" w:color="auto"/>
              <w:right w:val="single" w:sz="4" w:space="0" w:color="auto"/>
            </w:tcBorders>
            <w:shd w:val="clear" w:color="auto" w:fill="auto"/>
            <w:noWrap/>
            <w:vAlign w:val="center"/>
            <w:hideMark/>
          </w:tcPr>
          <w:p w:rsidR="00686961" w:rsidRPr="00415DD8" w:rsidRDefault="00464B1C"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U/P</w:t>
            </w:r>
          </w:p>
        </w:tc>
        <w:tc>
          <w:tcPr>
            <w:tcW w:w="438"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771"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r>
      <w:tr w:rsidR="00347364" w:rsidRPr="00415DD8" w:rsidTr="00C30E86">
        <w:trPr>
          <w:trHeight w:val="864"/>
        </w:trPr>
        <w:tc>
          <w:tcPr>
            <w:tcW w:w="1530" w:type="pct"/>
            <w:tcBorders>
              <w:top w:val="nil"/>
              <w:left w:val="single" w:sz="4" w:space="0" w:color="auto"/>
              <w:bottom w:val="single" w:sz="4" w:space="0" w:color="auto"/>
              <w:right w:val="single" w:sz="4" w:space="0" w:color="auto"/>
            </w:tcBorders>
            <w:shd w:val="clear" w:color="auto" w:fill="auto"/>
            <w:vAlign w:val="center"/>
          </w:tcPr>
          <w:p w:rsidR="00053251" w:rsidRPr="00415DD8" w:rsidRDefault="00053251" w:rsidP="00C30E86">
            <w:pPr>
              <w:jc w:val="both"/>
              <w:rPr>
                <w:rFonts w:eastAsia="Times New Roman" w:cstheme="minorHAnsi"/>
                <w:color w:val="000000"/>
                <w:sz w:val="24"/>
                <w:szCs w:val="24"/>
                <w:lang w:eastAsia="en-GB"/>
              </w:rPr>
            </w:pPr>
            <w:r w:rsidRPr="00415DD8">
              <w:rPr>
                <w:rFonts w:cstheme="minorHAnsi"/>
                <w:sz w:val="24"/>
                <w:szCs w:val="24"/>
              </w:rPr>
              <w:lastRenderedPageBreak/>
              <w:t xml:space="preserve">Güncel mevzuata uygun sağlık raporlarını hazırlayabilme/ </w:t>
            </w:r>
            <w:r w:rsidR="00415DD8" w:rsidRPr="008246C0">
              <w:rPr>
                <w:rFonts w:eastAsia="Times New Roman" w:cstheme="minorHAnsi"/>
                <w:bCs/>
                <w:sz w:val="24"/>
                <w:szCs w:val="24"/>
                <w:lang w:eastAsia="en-GB"/>
              </w:rPr>
              <w:t>Being able to</w:t>
            </w:r>
            <w:r w:rsidR="00415DD8" w:rsidRPr="008246C0">
              <w:rPr>
                <w:rFonts w:cstheme="minorHAnsi"/>
                <w:sz w:val="24"/>
                <w:szCs w:val="24"/>
              </w:rPr>
              <w:t xml:space="preserve"> </w:t>
            </w:r>
            <w:r w:rsidRPr="00415DD8">
              <w:rPr>
                <w:rFonts w:cstheme="minorHAnsi"/>
                <w:sz w:val="24"/>
                <w:szCs w:val="24"/>
              </w:rPr>
              <w:t>prepare medical reports in accordance with current legislation</w:t>
            </w:r>
          </w:p>
        </w:tc>
        <w:tc>
          <w:tcPr>
            <w:tcW w:w="634" w:type="pct"/>
            <w:tcBorders>
              <w:top w:val="nil"/>
              <w:left w:val="nil"/>
              <w:bottom w:val="single" w:sz="4" w:space="0" w:color="auto"/>
              <w:right w:val="single" w:sz="4" w:space="0" w:color="auto"/>
            </w:tcBorders>
            <w:shd w:val="clear" w:color="auto" w:fill="auto"/>
            <w:noWrap/>
            <w:vAlign w:val="center"/>
          </w:tcPr>
          <w:p w:rsidR="00053251" w:rsidRPr="00415DD8" w:rsidRDefault="00053251"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3</w:t>
            </w:r>
          </w:p>
        </w:tc>
        <w:tc>
          <w:tcPr>
            <w:tcW w:w="1073" w:type="pct"/>
            <w:tcBorders>
              <w:top w:val="nil"/>
              <w:left w:val="nil"/>
              <w:bottom w:val="single" w:sz="4" w:space="0" w:color="auto"/>
              <w:right w:val="single" w:sz="4" w:space="0" w:color="auto"/>
            </w:tcBorders>
            <w:shd w:val="clear" w:color="auto" w:fill="auto"/>
            <w:noWrap/>
            <w:vAlign w:val="center"/>
          </w:tcPr>
          <w:p w:rsidR="00053251" w:rsidRPr="00415DD8" w:rsidRDefault="00053251" w:rsidP="00415DD8">
            <w:pPr>
              <w:spacing w:after="0" w:line="240" w:lineRule="auto"/>
              <w:jc w:val="center"/>
              <w:rPr>
                <w:rFonts w:eastAsia="Times New Roman" w:cstheme="minorHAnsi"/>
                <w:color w:val="000000"/>
                <w:sz w:val="24"/>
                <w:szCs w:val="24"/>
                <w:lang w:eastAsia="en-GB"/>
              </w:rPr>
            </w:pPr>
          </w:p>
        </w:tc>
        <w:tc>
          <w:tcPr>
            <w:tcW w:w="554" w:type="pct"/>
            <w:tcBorders>
              <w:top w:val="nil"/>
              <w:left w:val="nil"/>
              <w:bottom w:val="single" w:sz="4" w:space="0" w:color="auto"/>
              <w:right w:val="single" w:sz="4" w:space="0" w:color="auto"/>
            </w:tcBorders>
            <w:shd w:val="clear" w:color="auto" w:fill="auto"/>
            <w:noWrap/>
            <w:vAlign w:val="center"/>
          </w:tcPr>
          <w:p w:rsidR="00053251" w:rsidRPr="00415DD8" w:rsidRDefault="00A02BE9"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G/O</w:t>
            </w:r>
          </w:p>
        </w:tc>
        <w:tc>
          <w:tcPr>
            <w:tcW w:w="438" w:type="pct"/>
            <w:tcBorders>
              <w:top w:val="nil"/>
              <w:left w:val="nil"/>
              <w:bottom w:val="single" w:sz="4" w:space="0" w:color="auto"/>
              <w:right w:val="single" w:sz="4" w:space="0" w:color="auto"/>
            </w:tcBorders>
            <w:shd w:val="clear" w:color="auto" w:fill="auto"/>
            <w:noWrap/>
            <w:vAlign w:val="center"/>
          </w:tcPr>
          <w:p w:rsidR="00053251" w:rsidRPr="00415DD8" w:rsidRDefault="00053251" w:rsidP="00415DD8">
            <w:pPr>
              <w:spacing w:after="0" w:line="240" w:lineRule="auto"/>
              <w:jc w:val="center"/>
              <w:rPr>
                <w:rFonts w:eastAsia="Times New Roman" w:cstheme="minorHAnsi"/>
                <w:color w:val="000000"/>
                <w:sz w:val="24"/>
                <w:szCs w:val="24"/>
                <w:lang w:eastAsia="en-GB"/>
              </w:rPr>
            </w:pPr>
          </w:p>
        </w:tc>
        <w:tc>
          <w:tcPr>
            <w:tcW w:w="771" w:type="pct"/>
            <w:tcBorders>
              <w:top w:val="nil"/>
              <w:left w:val="nil"/>
              <w:bottom w:val="single" w:sz="4" w:space="0" w:color="auto"/>
              <w:right w:val="single" w:sz="4" w:space="0" w:color="auto"/>
            </w:tcBorders>
            <w:shd w:val="clear" w:color="auto" w:fill="auto"/>
            <w:noWrap/>
            <w:vAlign w:val="center"/>
          </w:tcPr>
          <w:p w:rsidR="00053251" w:rsidRPr="00415DD8" w:rsidRDefault="00053251" w:rsidP="00415DD8">
            <w:pPr>
              <w:spacing w:after="0" w:line="240" w:lineRule="auto"/>
              <w:jc w:val="center"/>
              <w:rPr>
                <w:rFonts w:eastAsia="Times New Roman" w:cstheme="minorHAnsi"/>
                <w:color w:val="000000"/>
                <w:sz w:val="24"/>
                <w:szCs w:val="24"/>
                <w:lang w:eastAsia="en-GB"/>
              </w:rPr>
            </w:pPr>
          </w:p>
        </w:tc>
      </w:tr>
      <w:tr w:rsidR="00824F89" w:rsidRPr="00415DD8" w:rsidTr="00C30E86">
        <w:trPr>
          <w:trHeight w:val="576"/>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686961" w:rsidRPr="00415DD8" w:rsidRDefault="00686961" w:rsidP="00C30E86">
            <w:pPr>
              <w:spacing w:after="0" w:line="240" w:lineRule="auto"/>
              <w:jc w:val="both"/>
              <w:rPr>
                <w:rFonts w:eastAsia="Times New Roman" w:cstheme="minorHAnsi"/>
                <w:color w:val="000000"/>
                <w:sz w:val="24"/>
                <w:szCs w:val="24"/>
                <w:lang w:eastAsia="en-GB"/>
              </w:rPr>
            </w:pPr>
            <w:r w:rsidRPr="00415DD8">
              <w:rPr>
                <w:rFonts w:eastAsia="Times New Roman" w:cstheme="minorHAnsi"/>
                <w:color w:val="000000"/>
                <w:sz w:val="24"/>
                <w:szCs w:val="24"/>
                <w:lang w:eastAsia="en-GB"/>
              </w:rPr>
              <w:t xml:space="preserve">Hasta-hekim, hekim-hekim ilişkileri konusunda bilgi ve beceri kazanma </w:t>
            </w:r>
            <w:r w:rsidR="0022332C" w:rsidRPr="00415DD8">
              <w:rPr>
                <w:rFonts w:eastAsia="Times New Roman" w:cstheme="minorHAnsi"/>
                <w:color w:val="000000"/>
                <w:sz w:val="24"/>
                <w:szCs w:val="24"/>
                <w:lang w:eastAsia="en-GB"/>
              </w:rPr>
              <w:t>/</w:t>
            </w:r>
            <w:r w:rsidR="0022332C" w:rsidRPr="00415DD8">
              <w:rPr>
                <w:rFonts w:eastAsia="Times New Roman" w:cstheme="minorHAnsi"/>
                <w:bCs/>
                <w:color w:val="000000"/>
                <w:sz w:val="24"/>
                <w:szCs w:val="24"/>
                <w:lang w:eastAsia="en-GB"/>
              </w:rPr>
              <w:t xml:space="preserve"> Gaining knowledge and skills in patient-physician, physician-physician relationships</w:t>
            </w:r>
          </w:p>
        </w:tc>
        <w:tc>
          <w:tcPr>
            <w:tcW w:w="634"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4</w:t>
            </w:r>
          </w:p>
        </w:tc>
        <w:tc>
          <w:tcPr>
            <w:tcW w:w="1073" w:type="pct"/>
            <w:tcBorders>
              <w:top w:val="nil"/>
              <w:left w:val="nil"/>
              <w:bottom w:val="single" w:sz="4" w:space="0" w:color="auto"/>
              <w:right w:val="single" w:sz="4" w:space="0" w:color="auto"/>
            </w:tcBorders>
            <w:shd w:val="clear" w:color="auto" w:fill="auto"/>
            <w:noWrap/>
            <w:vAlign w:val="center"/>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554" w:type="pct"/>
            <w:tcBorders>
              <w:top w:val="nil"/>
              <w:left w:val="nil"/>
              <w:bottom w:val="single" w:sz="4" w:space="0" w:color="auto"/>
              <w:right w:val="single" w:sz="4" w:space="0" w:color="auto"/>
            </w:tcBorders>
            <w:shd w:val="clear" w:color="auto" w:fill="auto"/>
            <w:noWrap/>
            <w:vAlign w:val="center"/>
            <w:hideMark/>
          </w:tcPr>
          <w:p w:rsidR="00686961" w:rsidRPr="00415DD8" w:rsidRDefault="00A02BE9"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U/P</w:t>
            </w:r>
          </w:p>
        </w:tc>
        <w:tc>
          <w:tcPr>
            <w:tcW w:w="438"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771"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r>
      <w:tr w:rsidR="00824F89" w:rsidRPr="00415DD8" w:rsidTr="00C30E86">
        <w:trPr>
          <w:trHeight w:val="288"/>
        </w:trPr>
        <w:tc>
          <w:tcPr>
            <w:tcW w:w="1530" w:type="pct"/>
            <w:tcBorders>
              <w:top w:val="nil"/>
              <w:left w:val="single" w:sz="4" w:space="0" w:color="auto"/>
              <w:bottom w:val="single" w:sz="4" w:space="0" w:color="auto"/>
              <w:right w:val="single" w:sz="4" w:space="0" w:color="auto"/>
            </w:tcBorders>
            <w:shd w:val="clear" w:color="auto" w:fill="auto"/>
            <w:vAlign w:val="center"/>
            <w:hideMark/>
          </w:tcPr>
          <w:p w:rsidR="00686961" w:rsidRPr="00415DD8" w:rsidRDefault="00686961" w:rsidP="00C30E86">
            <w:pPr>
              <w:spacing w:after="0" w:line="240" w:lineRule="auto"/>
              <w:jc w:val="both"/>
              <w:rPr>
                <w:rFonts w:eastAsia="Times New Roman" w:cstheme="minorHAnsi"/>
                <w:color w:val="000000"/>
                <w:sz w:val="24"/>
                <w:szCs w:val="24"/>
                <w:lang w:eastAsia="en-GB"/>
              </w:rPr>
            </w:pPr>
            <w:r w:rsidRPr="00415DD8">
              <w:rPr>
                <w:rFonts w:eastAsia="Times New Roman" w:cstheme="minorHAnsi"/>
                <w:color w:val="000000"/>
                <w:sz w:val="24"/>
                <w:szCs w:val="24"/>
                <w:lang w:eastAsia="en-GB"/>
              </w:rPr>
              <w:t>Bilimsel yaklaşımı bilme, araştırmacı kişili</w:t>
            </w:r>
            <w:r w:rsidR="00A02BE9" w:rsidRPr="00415DD8">
              <w:rPr>
                <w:rFonts w:eastAsia="Times New Roman" w:cstheme="minorHAnsi"/>
                <w:color w:val="000000"/>
                <w:sz w:val="24"/>
                <w:szCs w:val="24"/>
                <w:lang w:eastAsia="en-GB"/>
              </w:rPr>
              <w:t>k</w:t>
            </w:r>
            <w:r w:rsidRPr="00415DD8">
              <w:rPr>
                <w:rFonts w:eastAsia="Times New Roman" w:cstheme="minorHAnsi"/>
                <w:color w:val="000000"/>
                <w:sz w:val="24"/>
                <w:szCs w:val="24"/>
                <w:lang w:eastAsia="en-GB"/>
              </w:rPr>
              <w:t xml:space="preserve"> kazanma</w:t>
            </w:r>
            <w:r w:rsidR="0022332C" w:rsidRPr="00415DD8">
              <w:rPr>
                <w:rFonts w:eastAsia="Times New Roman" w:cstheme="minorHAnsi"/>
                <w:color w:val="000000"/>
                <w:sz w:val="24"/>
                <w:szCs w:val="24"/>
                <w:lang w:eastAsia="en-GB"/>
              </w:rPr>
              <w:t>/</w:t>
            </w:r>
            <w:r w:rsidR="0022332C" w:rsidRPr="00415DD8">
              <w:rPr>
                <w:rFonts w:eastAsia="Times New Roman" w:cstheme="minorHAnsi"/>
                <w:bCs/>
                <w:color w:val="000000"/>
                <w:sz w:val="24"/>
                <w:szCs w:val="24"/>
                <w:lang w:eastAsia="en-GB"/>
              </w:rPr>
              <w:t xml:space="preserve"> Knowing the scientific approach, gaining an investigative personality</w:t>
            </w:r>
          </w:p>
        </w:tc>
        <w:tc>
          <w:tcPr>
            <w:tcW w:w="634"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3</w:t>
            </w:r>
          </w:p>
        </w:tc>
        <w:tc>
          <w:tcPr>
            <w:tcW w:w="1073" w:type="pct"/>
            <w:tcBorders>
              <w:top w:val="nil"/>
              <w:left w:val="nil"/>
              <w:bottom w:val="single" w:sz="4" w:space="0" w:color="auto"/>
              <w:right w:val="single" w:sz="4" w:space="0" w:color="auto"/>
            </w:tcBorders>
            <w:shd w:val="clear" w:color="auto" w:fill="auto"/>
            <w:noWrap/>
            <w:vAlign w:val="center"/>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554" w:type="pct"/>
            <w:tcBorders>
              <w:top w:val="nil"/>
              <w:left w:val="nil"/>
              <w:bottom w:val="single" w:sz="4" w:space="0" w:color="auto"/>
              <w:right w:val="single" w:sz="4" w:space="0" w:color="auto"/>
            </w:tcBorders>
            <w:shd w:val="clear" w:color="auto" w:fill="auto"/>
            <w:noWrap/>
            <w:vAlign w:val="center"/>
            <w:hideMark/>
          </w:tcPr>
          <w:p w:rsidR="00686961" w:rsidRPr="00415DD8" w:rsidRDefault="00464B1C"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G/O</w:t>
            </w:r>
          </w:p>
        </w:tc>
        <w:tc>
          <w:tcPr>
            <w:tcW w:w="438"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771"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r>
      <w:tr w:rsidR="00824F89" w:rsidRPr="00415DD8" w:rsidTr="00C30E86">
        <w:trPr>
          <w:trHeight w:val="288"/>
        </w:trPr>
        <w:tc>
          <w:tcPr>
            <w:tcW w:w="15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86961" w:rsidRPr="00415DD8" w:rsidRDefault="00686961" w:rsidP="00C30E86">
            <w:pPr>
              <w:spacing w:after="0" w:line="240" w:lineRule="auto"/>
              <w:jc w:val="both"/>
              <w:rPr>
                <w:rFonts w:eastAsia="Times New Roman" w:cstheme="minorHAnsi"/>
                <w:color w:val="000000"/>
                <w:sz w:val="24"/>
                <w:szCs w:val="24"/>
                <w:lang w:eastAsia="en-GB"/>
              </w:rPr>
            </w:pPr>
            <w:r w:rsidRPr="00415DD8">
              <w:rPr>
                <w:rFonts w:eastAsia="Times New Roman" w:cstheme="minorHAnsi"/>
                <w:color w:val="000000"/>
                <w:sz w:val="24"/>
                <w:szCs w:val="24"/>
                <w:lang w:eastAsia="en-GB"/>
              </w:rPr>
              <w:t>Ekip çalışması yapabilme etik kurallara uyma</w:t>
            </w:r>
            <w:r w:rsidR="0022332C" w:rsidRPr="00415DD8">
              <w:rPr>
                <w:rFonts w:eastAsia="Times New Roman" w:cstheme="minorHAnsi"/>
                <w:color w:val="000000"/>
                <w:sz w:val="24"/>
                <w:szCs w:val="24"/>
                <w:lang w:eastAsia="en-GB"/>
              </w:rPr>
              <w:t>/</w:t>
            </w:r>
            <w:r w:rsidR="0022332C" w:rsidRPr="00415DD8">
              <w:rPr>
                <w:rFonts w:eastAsia="Times New Roman" w:cstheme="minorHAnsi"/>
                <w:bCs/>
                <w:color w:val="000000"/>
                <w:sz w:val="24"/>
                <w:szCs w:val="24"/>
                <w:lang w:eastAsia="en-GB"/>
              </w:rPr>
              <w:t xml:space="preserve"> Being able to work in teams and complying with ethical rules</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4</w:t>
            </w:r>
          </w:p>
        </w:tc>
        <w:tc>
          <w:tcPr>
            <w:tcW w:w="1073" w:type="pct"/>
            <w:tcBorders>
              <w:top w:val="single" w:sz="4" w:space="0" w:color="auto"/>
              <w:left w:val="nil"/>
              <w:bottom w:val="single" w:sz="4" w:space="0" w:color="auto"/>
              <w:right w:val="single" w:sz="4" w:space="0" w:color="auto"/>
            </w:tcBorders>
            <w:shd w:val="clear" w:color="auto" w:fill="auto"/>
            <w:noWrap/>
            <w:vAlign w:val="center"/>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554" w:type="pct"/>
            <w:tcBorders>
              <w:top w:val="single" w:sz="4" w:space="0" w:color="auto"/>
              <w:left w:val="nil"/>
              <w:bottom w:val="single" w:sz="4" w:space="0" w:color="auto"/>
              <w:right w:val="single" w:sz="4" w:space="0" w:color="auto"/>
            </w:tcBorders>
            <w:shd w:val="clear" w:color="auto" w:fill="auto"/>
            <w:noWrap/>
            <w:vAlign w:val="center"/>
            <w:hideMark/>
          </w:tcPr>
          <w:p w:rsidR="00686961" w:rsidRPr="00415DD8" w:rsidRDefault="00A02BE9"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U/P</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c>
          <w:tcPr>
            <w:tcW w:w="771" w:type="pct"/>
            <w:tcBorders>
              <w:top w:val="single" w:sz="4" w:space="0" w:color="auto"/>
              <w:left w:val="nil"/>
              <w:bottom w:val="single" w:sz="4" w:space="0" w:color="auto"/>
              <w:right w:val="single" w:sz="4" w:space="0" w:color="auto"/>
            </w:tcBorders>
            <w:shd w:val="clear" w:color="auto" w:fill="auto"/>
            <w:noWrap/>
            <w:vAlign w:val="center"/>
            <w:hideMark/>
          </w:tcPr>
          <w:p w:rsidR="00686961" w:rsidRPr="00415DD8" w:rsidRDefault="00686961" w:rsidP="00415DD8">
            <w:pPr>
              <w:spacing w:after="0" w:line="240" w:lineRule="auto"/>
              <w:jc w:val="center"/>
              <w:rPr>
                <w:rFonts w:eastAsia="Times New Roman" w:cstheme="minorHAnsi"/>
                <w:color w:val="000000"/>
                <w:sz w:val="24"/>
                <w:szCs w:val="24"/>
                <w:lang w:eastAsia="en-GB"/>
              </w:rPr>
            </w:pPr>
          </w:p>
        </w:tc>
      </w:tr>
      <w:tr w:rsidR="00EB3ABE" w:rsidRPr="00415DD8" w:rsidTr="00C30E86">
        <w:trPr>
          <w:trHeight w:val="288"/>
        </w:trPr>
        <w:tc>
          <w:tcPr>
            <w:tcW w:w="1530" w:type="pct"/>
            <w:tcBorders>
              <w:top w:val="single" w:sz="4" w:space="0" w:color="auto"/>
              <w:left w:val="single" w:sz="4" w:space="0" w:color="auto"/>
              <w:bottom w:val="single" w:sz="4" w:space="0" w:color="auto"/>
              <w:right w:val="single" w:sz="4" w:space="0" w:color="auto"/>
            </w:tcBorders>
            <w:shd w:val="clear" w:color="auto" w:fill="auto"/>
            <w:vAlign w:val="center"/>
          </w:tcPr>
          <w:p w:rsidR="00EB3ABE" w:rsidRPr="00415DD8" w:rsidRDefault="00EB3ABE" w:rsidP="00C30E86">
            <w:pPr>
              <w:spacing w:after="0" w:line="240" w:lineRule="auto"/>
              <w:jc w:val="both"/>
              <w:rPr>
                <w:rFonts w:eastAsia="Times New Roman" w:cstheme="minorHAnsi"/>
                <w:color w:val="000000"/>
                <w:sz w:val="24"/>
                <w:szCs w:val="24"/>
                <w:lang w:eastAsia="en-GB"/>
              </w:rPr>
            </w:pPr>
            <w:r w:rsidRPr="00415DD8">
              <w:rPr>
                <w:rFonts w:cstheme="minorHAnsi"/>
                <w:sz w:val="24"/>
                <w:szCs w:val="24"/>
              </w:rPr>
              <w:t xml:space="preserve">Güncel literatür bilgisine ulaşabilme ve eleştirel gözle okuyabilme/ </w:t>
            </w:r>
            <w:r w:rsidR="00415DD8" w:rsidRPr="008246C0">
              <w:rPr>
                <w:rFonts w:eastAsia="Times New Roman" w:cstheme="minorHAnsi"/>
                <w:bCs/>
                <w:sz w:val="24"/>
                <w:szCs w:val="24"/>
                <w:lang w:eastAsia="en-GB"/>
              </w:rPr>
              <w:t>Being able to</w:t>
            </w:r>
            <w:r w:rsidR="00415DD8" w:rsidRPr="008246C0">
              <w:rPr>
                <w:rFonts w:cstheme="minorHAnsi"/>
                <w:sz w:val="24"/>
                <w:szCs w:val="24"/>
              </w:rPr>
              <w:t xml:space="preserve"> access current literature and read it critically</w:t>
            </w:r>
          </w:p>
        </w:tc>
        <w:tc>
          <w:tcPr>
            <w:tcW w:w="634" w:type="pct"/>
            <w:tcBorders>
              <w:top w:val="single" w:sz="4" w:space="0" w:color="auto"/>
              <w:left w:val="nil"/>
              <w:bottom w:val="single" w:sz="4" w:space="0" w:color="auto"/>
              <w:right w:val="single" w:sz="4" w:space="0" w:color="auto"/>
            </w:tcBorders>
            <w:shd w:val="clear" w:color="auto" w:fill="auto"/>
            <w:noWrap/>
            <w:vAlign w:val="center"/>
          </w:tcPr>
          <w:p w:rsidR="00EB3ABE" w:rsidRPr="00415DD8" w:rsidRDefault="00EB3ABE"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3</w:t>
            </w:r>
          </w:p>
        </w:tc>
        <w:tc>
          <w:tcPr>
            <w:tcW w:w="1073" w:type="pct"/>
            <w:tcBorders>
              <w:top w:val="single" w:sz="4" w:space="0" w:color="auto"/>
              <w:left w:val="nil"/>
              <w:bottom w:val="single" w:sz="4" w:space="0" w:color="auto"/>
              <w:right w:val="single" w:sz="4" w:space="0" w:color="auto"/>
            </w:tcBorders>
            <w:shd w:val="clear" w:color="auto" w:fill="auto"/>
            <w:noWrap/>
            <w:vAlign w:val="center"/>
          </w:tcPr>
          <w:p w:rsidR="00EB3ABE" w:rsidRPr="00415DD8" w:rsidRDefault="00EB3ABE" w:rsidP="00415DD8">
            <w:pPr>
              <w:spacing w:after="0" w:line="240" w:lineRule="auto"/>
              <w:jc w:val="center"/>
              <w:rPr>
                <w:rFonts w:eastAsia="Times New Roman" w:cstheme="minorHAnsi"/>
                <w:color w:val="000000"/>
                <w:sz w:val="24"/>
                <w:szCs w:val="24"/>
                <w:lang w:eastAsia="en-GB"/>
              </w:rPr>
            </w:pPr>
          </w:p>
        </w:tc>
        <w:tc>
          <w:tcPr>
            <w:tcW w:w="554" w:type="pct"/>
            <w:tcBorders>
              <w:top w:val="single" w:sz="4" w:space="0" w:color="auto"/>
              <w:left w:val="nil"/>
              <w:bottom w:val="single" w:sz="4" w:space="0" w:color="auto"/>
              <w:right w:val="single" w:sz="4" w:space="0" w:color="auto"/>
            </w:tcBorders>
            <w:shd w:val="clear" w:color="auto" w:fill="auto"/>
            <w:noWrap/>
            <w:vAlign w:val="center"/>
          </w:tcPr>
          <w:p w:rsidR="00EB3ABE" w:rsidRPr="00415DD8" w:rsidRDefault="00EB3ABE"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U/P</w:t>
            </w:r>
          </w:p>
        </w:tc>
        <w:tc>
          <w:tcPr>
            <w:tcW w:w="438" w:type="pct"/>
            <w:tcBorders>
              <w:top w:val="single" w:sz="4" w:space="0" w:color="auto"/>
              <w:left w:val="nil"/>
              <w:bottom w:val="single" w:sz="4" w:space="0" w:color="auto"/>
              <w:right w:val="single" w:sz="4" w:space="0" w:color="auto"/>
            </w:tcBorders>
            <w:shd w:val="clear" w:color="auto" w:fill="auto"/>
            <w:noWrap/>
            <w:vAlign w:val="center"/>
          </w:tcPr>
          <w:p w:rsidR="00EB3ABE" w:rsidRPr="00415DD8" w:rsidRDefault="00EB3ABE" w:rsidP="00415DD8">
            <w:pPr>
              <w:spacing w:after="0" w:line="240" w:lineRule="auto"/>
              <w:jc w:val="center"/>
              <w:rPr>
                <w:rFonts w:eastAsia="Times New Roman" w:cstheme="minorHAnsi"/>
                <w:color w:val="000000"/>
                <w:sz w:val="24"/>
                <w:szCs w:val="24"/>
                <w:lang w:eastAsia="en-GB"/>
              </w:rPr>
            </w:pPr>
          </w:p>
        </w:tc>
        <w:tc>
          <w:tcPr>
            <w:tcW w:w="771" w:type="pct"/>
            <w:tcBorders>
              <w:top w:val="single" w:sz="4" w:space="0" w:color="auto"/>
              <w:left w:val="nil"/>
              <w:bottom w:val="single" w:sz="4" w:space="0" w:color="auto"/>
              <w:right w:val="single" w:sz="4" w:space="0" w:color="auto"/>
            </w:tcBorders>
            <w:shd w:val="clear" w:color="auto" w:fill="auto"/>
            <w:noWrap/>
            <w:vAlign w:val="center"/>
          </w:tcPr>
          <w:p w:rsidR="00EB3ABE" w:rsidRPr="00415DD8" w:rsidRDefault="00EB3ABE" w:rsidP="00415DD8">
            <w:pPr>
              <w:spacing w:after="0" w:line="240" w:lineRule="auto"/>
              <w:jc w:val="center"/>
              <w:rPr>
                <w:rFonts w:eastAsia="Times New Roman" w:cstheme="minorHAnsi"/>
                <w:color w:val="000000"/>
                <w:sz w:val="24"/>
                <w:szCs w:val="24"/>
                <w:lang w:eastAsia="en-GB"/>
              </w:rPr>
            </w:pPr>
          </w:p>
        </w:tc>
      </w:tr>
      <w:tr w:rsidR="00EB3ABE" w:rsidRPr="00415DD8" w:rsidTr="00C30E86">
        <w:trPr>
          <w:trHeight w:val="288"/>
        </w:trPr>
        <w:tc>
          <w:tcPr>
            <w:tcW w:w="1530" w:type="pct"/>
            <w:tcBorders>
              <w:top w:val="single" w:sz="4" w:space="0" w:color="auto"/>
              <w:left w:val="single" w:sz="4" w:space="0" w:color="auto"/>
              <w:bottom w:val="single" w:sz="4" w:space="0" w:color="auto"/>
              <w:right w:val="single" w:sz="4" w:space="0" w:color="auto"/>
            </w:tcBorders>
            <w:shd w:val="clear" w:color="auto" w:fill="auto"/>
            <w:vAlign w:val="center"/>
          </w:tcPr>
          <w:p w:rsidR="00EB3ABE" w:rsidRPr="00415DD8" w:rsidRDefault="00EB3ABE" w:rsidP="00C30E86">
            <w:pPr>
              <w:spacing w:after="0" w:line="240" w:lineRule="auto"/>
              <w:jc w:val="both"/>
              <w:rPr>
                <w:rFonts w:cstheme="minorHAnsi"/>
                <w:sz w:val="24"/>
                <w:szCs w:val="24"/>
              </w:rPr>
            </w:pPr>
            <w:r w:rsidRPr="00415DD8">
              <w:rPr>
                <w:rFonts w:cstheme="minorHAnsi"/>
                <w:sz w:val="24"/>
                <w:szCs w:val="24"/>
              </w:rPr>
              <w:t xml:space="preserve">Klinik karar verme sürecinde, kanıta dayalı tıp ilkelerini uygulayabilme/ </w:t>
            </w:r>
            <w:r w:rsidR="00415DD8" w:rsidRPr="008246C0">
              <w:rPr>
                <w:rFonts w:eastAsia="Times New Roman" w:cstheme="minorHAnsi"/>
                <w:bCs/>
                <w:sz w:val="24"/>
                <w:szCs w:val="24"/>
                <w:lang w:eastAsia="en-GB"/>
              </w:rPr>
              <w:t>Being able to</w:t>
            </w:r>
            <w:r w:rsidR="00415DD8" w:rsidRPr="008246C0">
              <w:rPr>
                <w:rFonts w:cstheme="minorHAnsi"/>
                <w:sz w:val="24"/>
                <w:szCs w:val="24"/>
              </w:rPr>
              <w:t xml:space="preserve"> apply evidence-based medical principles in clinical decision making</w:t>
            </w:r>
          </w:p>
        </w:tc>
        <w:tc>
          <w:tcPr>
            <w:tcW w:w="634" w:type="pct"/>
            <w:tcBorders>
              <w:top w:val="single" w:sz="4" w:space="0" w:color="auto"/>
              <w:left w:val="nil"/>
              <w:bottom w:val="single" w:sz="4" w:space="0" w:color="auto"/>
              <w:right w:val="single" w:sz="4" w:space="0" w:color="auto"/>
            </w:tcBorders>
            <w:shd w:val="clear" w:color="auto" w:fill="auto"/>
            <w:noWrap/>
            <w:vAlign w:val="center"/>
          </w:tcPr>
          <w:p w:rsidR="00EB3ABE" w:rsidRPr="00415DD8" w:rsidRDefault="00EB3ABE"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3</w:t>
            </w:r>
          </w:p>
        </w:tc>
        <w:tc>
          <w:tcPr>
            <w:tcW w:w="1073" w:type="pct"/>
            <w:tcBorders>
              <w:top w:val="single" w:sz="4" w:space="0" w:color="auto"/>
              <w:left w:val="nil"/>
              <w:bottom w:val="single" w:sz="4" w:space="0" w:color="auto"/>
              <w:right w:val="single" w:sz="4" w:space="0" w:color="auto"/>
            </w:tcBorders>
            <w:shd w:val="clear" w:color="auto" w:fill="auto"/>
            <w:noWrap/>
            <w:vAlign w:val="center"/>
          </w:tcPr>
          <w:p w:rsidR="00EB3ABE" w:rsidRPr="00415DD8" w:rsidRDefault="00EB3ABE" w:rsidP="00415DD8">
            <w:pPr>
              <w:spacing w:after="0" w:line="240" w:lineRule="auto"/>
              <w:jc w:val="center"/>
              <w:rPr>
                <w:rFonts w:eastAsia="Times New Roman" w:cstheme="minorHAnsi"/>
                <w:color w:val="000000"/>
                <w:sz w:val="24"/>
                <w:szCs w:val="24"/>
                <w:lang w:eastAsia="en-GB"/>
              </w:rPr>
            </w:pPr>
          </w:p>
        </w:tc>
        <w:tc>
          <w:tcPr>
            <w:tcW w:w="554" w:type="pct"/>
            <w:tcBorders>
              <w:top w:val="single" w:sz="4" w:space="0" w:color="auto"/>
              <w:left w:val="nil"/>
              <w:bottom w:val="single" w:sz="4" w:space="0" w:color="auto"/>
              <w:right w:val="single" w:sz="4" w:space="0" w:color="auto"/>
            </w:tcBorders>
            <w:shd w:val="clear" w:color="auto" w:fill="auto"/>
            <w:noWrap/>
            <w:vAlign w:val="center"/>
          </w:tcPr>
          <w:p w:rsidR="00EB3ABE" w:rsidRPr="00415DD8" w:rsidRDefault="00EB3ABE"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U/P</w:t>
            </w:r>
          </w:p>
        </w:tc>
        <w:tc>
          <w:tcPr>
            <w:tcW w:w="438" w:type="pct"/>
            <w:tcBorders>
              <w:top w:val="single" w:sz="4" w:space="0" w:color="auto"/>
              <w:left w:val="nil"/>
              <w:bottom w:val="single" w:sz="4" w:space="0" w:color="auto"/>
              <w:right w:val="single" w:sz="4" w:space="0" w:color="auto"/>
            </w:tcBorders>
            <w:shd w:val="clear" w:color="auto" w:fill="auto"/>
            <w:noWrap/>
            <w:vAlign w:val="center"/>
          </w:tcPr>
          <w:p w:rsidR="00EB3ABE" w:rsidRPr="00415DD8" w:rsidRDefault="00EB3ABE" w:rsidP="00415DD8">
            <w:pPr>
              <w:spacing w:after="0" w:line="240" w:lineRule="auto"/>
              <w:jc w:val="center"/>
              <w:rPr>
                <w:rFonts w:eastAsia="Times New Roman" w:cstheme="minorHAnsi"/>
                <w:color w:val="000000"/>
                <w:sz w:val="24"/>
                <w:szCs w:val="24"/>
                <w:lang w:eastAsia="en-GB"/>
              </w:rPr>
            </w:pPr>
          </w:p>
        </w:tc>
        <w:tc>
          <w:tcPr>
            <w:tcW w:w="771" w:type="pct"/>
            <w:tcBorders>
              <w:top w:val="single" w:sz="4" w:space="0" w:color="auto"/>
              <w:left w:val="nil"/>
              <w:bottom w:val="single" w:sz="4" w:space="0" w:color="auto"/>
              <w:right w:val="single" w:sz="4" w:space="0" w:color="auto"/>
            </w:tcBorders>
            <w:shd w:val="clear" w:color="auto" w:fill="auto"/>
            <w:noWrap/>
            <w:vAlign w:val="center"/>
          </w:tcPr>
          <w:p w:rsidR="00EB3ABE" w:rsidRPr="00415DD8" w:rsidRDefault="00EB3ABE" w:rsidP="00415DD8">
            <w:pPr>
              <w:spacing w:after="0" w:line="240" w:lineRule="auto"/>
              <w:jc w:val="center"/>
              <w:rPr>
                <w:rFonts w:eastAsia="Times New Roman" w:cstheme="minorHAnsi"/>
                <w:color w:val="000000"/>
                <w:sz w:val="24"/>
                <w:szCs w:val="24"/>
                <w:lang w:eastAsia="en-GB"/>
              </w:rPr>
            </w:pPr>
          </w:p>
        </w:tc>
      </w:tr>
      <w:tr w:rsidR="00135EB5" w:rsidRPr="00415DD8" w:rsidTr="00C30E86">
        <w:trPr>
          <w:trHeight w:val="288"/>
        </w:trPr>
        <w:tc>
          <w:tcPr>
            <w:tcW w:w="1530" w:type="pct"/>
            <w:tcBorders>
              <w:top w:val="single" w:sz="4" w:space="0" w:color="auto"/>
              <w:left w:val="single" w:sz="4" w:space="0" w:color="auto"/>
              <w:bottom w:val="single" w:sz="4" w:space="0" w:color="auto"/>
              <w:right w:val="single" w:sz="4" w:space="0" w:color="auto"/>
            </w:tcBorders>
            <w:shd w:val="clear" w:color="auto" w:fill="auto"/>
            <w:vAlign w:val="center"/>
          </w:tcPr>
          <w:p w:rsidR="00135EB5" w:rsidRPr="00415DD8" w:rsidRDefault="00135EB5" w:rsidP="00C30E86">
            <w:pPr>
              <w:spacing w:after="0" w:line="240" w:lineRule="auto"/>
              <w:jc w:val="both"/>
              <w:rPr>
                <w:rFonts w:cstheme="minorHAnsi"/>
                <w:sz w:val="24"/>
                <w:szCs w:val="24"/>
              </w:rPr>
            </w:pPr>
            <w:r w:rsidRPr="00415DD8">
              <w:rPr>
                <w:rFonts w:cstheme="minorHAnsi"/>
                <w:sz w:val="24"/>
                <w:szCs w:val="24"/>
              </w:rPr>
              <w:t>Yasal olarak bildirimi zorunlu hastalıkları ve durumları bildirme ve raporlama/ Reporting and notifying legally notifiable diseases and conditions</w:t>
            </w:r>
          </w:p>
        </w:tc>
        <w:tc>
          <w:tcPr>
            <w:tcW w:w="634" w:type="pct"/>
            <w:tcBorders>
              <w:top w:val="single" w:sz="4" w:space="0" w:color="auto"/>
              <w:left w:val="nil"/>
              <w:bottom w:val="single" w:sz="4" w:space="0" w:color="auto"/>
              <w:right w:val="single" w:sz="4" w:space="0" w:color="auto"/>
            </w:tcBorders>
            <w:shd w:val="clear" w:color="auto" w:fill="auto"/>
            <w:noWrap/>
            <w:vAlign w:val="center"/>
          </w:tcPr>
          <w:p w:rsidR="00135EB5" w:rsidRPr="00415DD8" w:rsidRDefault="00135EB5"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4</w:t>
            </w:r>
          </w:p>
        </w:tc>
        <w:tc>
          <w:tcPr>
            <w:tcW w:w="1073" w:type="pct"/>
            <w:tcBorders>
              <w:top w:val="single" w:sz="4" w:space="0" w:color="auto"/>
              <w:left w:val="nil"/>
              <w:bottom w:val="single" w:sz="4" w:space="0" w:color="auto"/>
              <w:right w:val="single" w:sz="4" w:space="0" w:color="auto"/>
            </w:tcBorders>
            <w:shd w:val="clear" w:color="auto" w:fill="auto"/>
            <w:noWrap/>
            <w:vAlign w:val="center"/>
          </w:tcPr>
          <w:p w:rsidR="00135EB5" w:rsidRPr="00415DD8" w:rsidRDefault="00135EB5" w:rsidP="00415DD8">
            <w:pPr>
              <w:spacing w:after="0" w:line="240" w:lineRule="auto"/>
              <w:jc w:val="center"/>
              <w:rPr>
                <w:rFonts w:eastAsia="Times New Roman" w:cstheme="minorHAnsi"/>
                <w:color w:val="000000"/>
                <w:sz w:val="24"/>
                <w:szCs w:val="24"/>
                <w:lang w:eastAsia="en-GB"/>
              </w:rPr>
            </w:pPr>
          </w:p>
        </w:tc>
        <w:tc>
          <w:tcPr>
            <w:tcW w:w="554" w:type="pct"/>
            <w:tcBorders>
              <w:top w:val="single" w:sz="4" w:space="0" w:color="auto"/>
              <w:left w:val="nil"/>
              <w:bottom w:val="single" w:sz="4" w:space="0" w:color="auto"/>
              <w:right w:val="single" w:sz="4" w:space="0" w:color="auto"/>
            </w:tcBorders>
            <w:shd w:val="clear" w:color="auto" w:fill="auto"/>
            <w:noWrap/>
            <w:vAlign w:val="center"/>
          </w:tcPr>
          <w:p w:rsidR="00135EB5" w:rsidRPr="00415DD8" w:rsidRDefault="00135EB5" w:rsidP="00415DD8">
            <w:pPr>
              <w:spacing w:after="0" w:line="240" w:lineRule="auto"/>
              <w:jc w:val="center"/>
              <w:rPr>
                <w:rFonts w:eastAsia="Times New Roman" w:cstheme="minorHAnsi"/>
                <w:color w:val="000000"/>
                <w:sz w:val="24"/>
                <w:szCs w:val="24"/>
                <w:lang w:eastAsia="en-GB"/>
              </w:rPr>
            </w:pPr>
            <w:r w:rsidRPr="00415DD8">
              <w:rPr>
                <w:rFonts w:eastAsia="Times New Roman" w:cstheme="minorHAnsi"/>
                <w:color w:val="000000"/>
                <w:sz w:val="24"/>
                <w:szCs w:val="24"/>
                <w:lang w:eastAsia="en-GB"/>
              </w:rPr>
              <w:t>U/P</w:t>
            </w:r>
          </w:p>
        </w:tc>
        <w:tc>
          <w:tcPr>
            <w:tcW w:w="438" w:type="pct"/>
            <w:tcBorders>
              <w:top w:val="single" w:sz="4" w:space="0" w:color="auto"/>
              <w:left w:val="nil"/>
              <w:bottom w:val="single" w:sz="4" w:space="0" w:color="auto"/>
              <w:right w:val="single" w:sz="4" w:space="0" w:color="auto"/>
            </w:tcBorders>
            <w:shd w:val="clear" w:color="auto" w:fill="auto"/>
            <w:noWrap/>
            <w:vAlign w:val="center"/>
          </w:tcPr>
          <w:p w:rsidR="00135EB5" w:rsidRPr="00415DD8" w:rsidRDefault="00135EB5" w:rsidP="00415DD8">
            <w:pPr>
              <w:spacing w:after="0" w:line="240" w:lineRule="auto"/>
              <w:jc w:val="center"/>
              <w:rPr>
                <w:rFonts w:eastAsia="Times New Roman" w:cstheme="minorHAnsi"/>
                <w:color w:val="000000"/>
                <w:sz w:val="24"/>
                <w:szCs w:val="24"/>
                <w:lang w:eastAsia="en-GB"/>
              </w:rPr>
            </w:pPr>
          </w:p>
        </w:tc>
        <w:tc>
          <w:tcPr>
            <w:tcW w:w="771" w:type="pct"/>
            <w:tcBorders>
              <w:top w:val="single" w:sz="4" w:space="0" w:color="auto"/>
              <w:left w:val="nil"/>
              <w:bottom w:val="single" w:sz="4" w:space="0" w:color="auto"/>
              <w:right w:val="single" w:sz="4" w:space="0" w:color="auto"/>
            </w:tcBorders>
            <w:shd w:val="clear" w:color="auto" w:fill="auto"/>
            <w:noWrap/>
            <w:vAlign w:val="center"/>
          </w:tcPr>
          <w:p w:rsidR="00135EB5" w:rsidRPr="00415DD8" w:rsidRDefault="00135EB5" w:rsidP="00415DD8">
            <w:pPr>
              <w:spacing w:after="0" w:line="240" w:lineRule="auto"/>
              <w:jc w:val="center"/>
              <w:rPr>
                <w:rFonts w:eastAsia="Times New Roman" w:cstheme="minorHAnsi"/>
                <w:color w:val="000000"/>
                <w:sz w:val="24"/>
                <w:szCs w:val="24"/>
                <w:lang w:eastAsia="en-GB"/>
              </w:rPr>
            </w:pPr>
          </w:p>
        </w:tc>
      </w:tr>
    </w:tbl>
    <w:p w:rsidR="00A02BE9" w:rsidRDefault="00A02BE9"/>
    <w:p w:rsidR="00C30E86" w:rsidRDefault="00C30E86"/>
    <w:p w:rsidR="00C30E86" w:rsidRDefault="00C30E86"/>
    <w:p w:rsidR="00C30E86" w:rsidRDefault="00C30E86"/>
    <w:p w:rsidR="00C30E86" w:rsidRDefault="00C30E86"/>
    <w:p w:rsidR="00C30E86" w:rsidRDefault="00C30E86"/>
    <w:tbl>
      <w:tblPr>
        <w:tblW w:w="5949" w:type="pct"/>
        <w:tblInd w:w="-572" w:type="dxa"/>
        <w:tblLayout w:type="fixed"/>
        <w:tblLook w:val="04A0" w:firstRow="1" w:lastRow="0" w:firstColumn="1" w:lastColumn="0" w:noHBand="0" w:noVBand="1"/>
      </w:tblPr>
      <w:tblGrid>
        <w:gridCol w:w="3259"/>
        <w:gridCol w:w="1419"/>
        <w:gridCol w:w="2269"/>
        <w:gridCol w:w="1132"/>
        <w:gridCol w:w="990"/>
        <w:gridCol w:w="1704"/>
        <w:gridCol w:w="9"/>
      </w:tblGrid>
      <w:tr w:rsidR="00686961" w:rsidRPr="00686961" w:rsidTr="00C30E86">
        <w:trPr>
          <w:trHeight w:val="312"/>
        </w:trPr>
        <w:tc>
          <w:tcPr>
            <w:tcW w:w="5000" w:type="pct"/>
            <w:gridSpan w:val="7"/>
            <w:tcBorders>
              <w:top w:val="single" w:sz="4" w:space="0" w:color="auto"/>
              <w:left w:val="single" w:sz="4" w:space="0" w:color="auto"/>
              <w:bottom w:val="single" w:sz="4" w:space="0" w:color="auto"/>
              <w:right w:val="single" w:sz="4" w:space="0" w:color="auto"/>
            </w:tcBorders>
            <w:shd w:val="clear" w:color="000000" w:fill="002060"/>
            <w:vAlign w:val="center"/>
            <w:hideMark/>
          </w:tcPr>
          <w:p w:rsidR="00686961" w:rsidRPr="00415DD8" w:rsidRDefault="00686961" w:rsidP="00415DD8">
            <w:pPr>
              <w:jc w:val="center"/>
              <w:rPr>
                <w:rFonts w:cstheme="minorHAnsi"/>
                <w:sz w:val="24"/>
                <w:szCs w:val="24"/>
                <w:lang w:eastAsia="en-GB"/>
              </w:rPr>
            </w:pPr>
            <w:r w:rsidRPr="00415DD8">
              <w:rPr>
                <w:rFonts w:cstheme="minorHAnsi"/>
                <w:sz w:val="24"/>
                <w:szCs w:val="24"/>
                <w:lang w:eastAsia="en-GB"/>
              </w:rPr>
              <w:lastRenderedPageBreak/>
              <w:t>PRATİK BECERİLER</w:t>
            </w:r>
            <w:r w:rsidR="001B5CAC" w:rsidRPr="00415DD8">
              <w:rPr>
                <w:rFonts w:cstheme="minorHAnsi"/>
                <w:sz w:val="24"/>
                <w:szCs w:val="24"/>
                <w:lang w:eastAsia="en-GB"/>
              </w:rPr>
              <w:t>/PRACTICAL SKILLS</w:t>
            </w:r>
          </w:p>
        </w:tc>
      </w:tr>
      <w:tr w:rsidR="00415DD8" w:rsidRPr="00686961" w:rsidTr="00C30E86">
        <w:trPr>
          <w:gridAfter w:val="1"/>
          <w:wAfter w:w="3" w:type="pct"/>
          <w:trHeight w:val="864"/>
        </w:trPr>
        <w:tc>
          <w:tcPr>
            <w:tcW w:w="1512" w:type="pct"/>
            <w:tcBorders>
              <w:top w:val="nil"/>
              <w:left w:val="single" w:sz="4" w:space="0" w:color="auto"/>
              <w:bottom w:val="single" w:sz="4" w:space="0" w:color="auto"/>
              <w:right w:val="single" w:sz="4" w:space="0" w:color="auto"/>
            </w:tcBorders>
            <w:shd w:val="clear" w:color="000000" w:fill="002060"/>
            <w:vAlign w:val="center"/>
            <w:hideMark/>
          </w:tcPr>
          <w:p w:rsidR="00686961" w:rsidRPr="00415DD8" w:rsidRDefault="00686961" w:rsidP="00415DD8">
            <w:pPr>
              <w:rPr>
                <w:rFonts w:cstheme="minorHAnsi"/>
                <w:sz w:val="24"/>
                <w:szCs w:val="24"/>
                <w:lang w:eastAsia="en-GB"/>
              </w:rPr>
            </w:pPr>
            <w:r w:rsidRPr="00415DD8">
              <w:rPr>
                <w:rFonts w:cstheme="minorHAnsi"/>
                <w:sz w:val="24"/>
                <w:szCs w:val="24"/>
                <w:lang w:eastAsia="en-GB"/>
              </w:rPr>
              <w:t>İŞLEM</w:t>
            </w:r>
            <w:r w:rsidR="001B5CAC" w:rsidRPr="00415DD8">
              <w:rPr>
                <w:rFonts w:cstheme="minorHAnsi"/>
                <w:sz w:val="24"/>
                <w:szCs w:val="24"/>
                <w:lang w:eastAsia="en-GB"/>
              </w:rPr>
              <w:t>/PROCEDURE</w:t>
            </w:r>
          </w:p>
        </w:tc>
        <w:tc>
          <w:tcPr>
            <w:tcW w:w="658" w:type="pct"/>
            <w:tcBorders>
              <w:top w:val="nil"/>
              <w:left w:val="nil"/>
              <w:bottom w:val="single" w:sz="4" w:space="0" w:color="auto"/>
              <w:right w:val="single" w:sz="4" w:space="0" w:color="auto"/>
            </w:tcBorders>
            <w:shd w:val="clear" w:color="000000" w:fill="002060"/>
            <w:vAlign w:val="center"/>
            <w:hideMark/>
          </w:tcPr>
          <w:p w:rsidR="00686961" w:rsidRPr="00415DD8" w:rsidRDefault="00686961" w:rsidP="00415DD8">
            <w:pPr>
              <w:rPr>
                <w:rFonts w:cstheme="minorHAnsi"/>
                <w:sz w:val="24"/>
                <w:szCs w:val="24"/>
                <w:lang w:eastAsia="en-GB"/>
              </w:rPr>
            </w:pPr>
            <w:r w:rsidRPr="00415DD8">
              <w:rPr>
                <w:rFonts w:cstheme="minorHAnsi"/>
                <w:sz w:val="24"/>
                <w:szCs w:val="24"/>
                <w:lang w:eastAsia="en-GB"/>
              </w:rPr>
              <w:t>ÖĞRENME DÜZEYİ</w:t>
            </w:r>
            <w:r w:rsidR="001B5CAC" w:rsidRPr="00415DD8">
              <w:rPr>
                <w:rFonts w:cstheme="minorHAnsi"/>
                <w:sz w:val="24"/>
                <w:szCs w:val="24"/>
                <w:lang w:eastAsia="en-GB"/>
              </w:rPr>
              <w:t>/LEARNING LEVEL</w:t>
            </w:r>
          </w:p>
        </w:tc>
        <w:tc>
          <w:tcPr>
            <w:tcW w:w="1052" w:type="pct"/>
            <w:tcBorders>
              <w:top w:val="nil"/>
              <w:left w:val="nil"/>
              <w:bottom w:val="single" w:sz="4" w:space="0" w:color="auto"/>
              <w:right w:val="single" w:sz="4" w:space="0" w:color="auto"/>
            </w:tcBorders>
            <w:shd w:val="clear" w:color="000000" w:fill="002060"/>
            <w:vAlign w:val="center"/>
            <w:hideMark/>
          </w:tcPr>
          <w:p w:rsidR="006736FA" w:rsidRPr="00415DD8" w:rsidRDefault="00686961" w:rsidP="00415DD8">
            <w:pPr>
              <w:rPr>
                <w:rFonts w:cstheme="minorHAnsi"/>
                <w:sz w:val="24"/>
                <w:szCs w:val="24"/>
                <w:lang w:eastAsia="en-GB"/>
              </w:rPr>
            </w:pPr>
            <w:r w:rsidRPr="00415DD8">
              <w:rPr>
                <w:rFonts w:cstheme="minorHAnsi"/>
                <w:sz w:val="24"/>
                <w:szCs w:val="24"/>
                <w:lang w:eastAsia="en-GB"/>
              </w:rPr>
              <w:t>UYGULAMA SAYISI</w:t>
            </w:r>
            <w:r w:rsidR="001B5CAC" w:rsidRPr="00415DD8">
              <w:rPr>
                <w:rFonts w:cstheme="minorHAnsi"/>
                <w:sz w:val="24"/>
                <w:szCs w:val="24"/>
                <w:lang w:eastAsia="en-GB"/>
              </w:rPr>
              <w:t>/</w:t>
            </w:r>
          </w:p>
          <w:p w:rsidR="00686961" w:rsidRPr="00415DD8" w:rsidRDefault="001B5CAC" w:rsidP="00415DD8">
            <w:pPr>
              <w:rPr>
                <w:rFonts w:cstheme="minorHAnsi"/>
                <w:sz w:val="24"/>
                <w:szCs w:val="24"/>
                <w:lang w:eastAsia="en-GB"/>
              </w:rPr>
            </w:pPr>
            <w:r w:rsidRPr="00415DD8">
              <w:rPr>
                <w:rFonts w:cstheme="minorHAnsi"/>
                <w:sz w:val="24"/>
                <w:szCs w:val="24"/>
                <w:lang w:eastAsia="en-GB"/>
              </w:rPr>
              <w:t>APPLICATION NUMBER</w:t>
            </w:r>
          </w:p>
        </w:tc>
        <w:tc>
          <w:tcPr>
            <w:tcW w:w="525" w:type="pct"/>
            <w:tcBorders>
              <w:top w:val="nil"/>
              <w:left w:val="nil"/>
              <w:bottom w:val="single" w:sz="4" w:space="0" w:color="auto"/>
              <w:right w:val="single" w:sz="4" w:space="0" w:color="auto"/>
            </w:tcBorders>
            <w:shd w:val="clear" w:color="000000" w:fill="002060"/>
            <w:noWrap/>
            <w:vAlign w:val="center"/>
            <w:hideMark/>
          </w:tcPr>
          <w:p w:rsidR="00686961" w:rsidRPr="00415DD8" w:rsidRDefault="00686961" w:rsidP="00415DD8">
            <w:pPr>
              <w:rPr>
                <w:rFonts w:cstheme="minorHAnsi"/>
                <w:sz w:val="24"/>
                <w:szCs w:val="24"/>
                <w:lang w:eastAsia="en-GB"/>
              </w:rPr>
            </w:pPr>
            <w:r w:rsidRPr="00415DD8">
              <w:rPr>
                <w:rFonts w:cstheme="minorHAnsi"/>
                <w:sz w:val="24"/>
                <w:szCs w:val="24"/>
                <w:lang w:eastAsia="en-GB"/>
              </w:rPr>
              <w:t>TİPİ</w:t>
            </w:r>
            <w:r w:rsidR="001B5CAC" w:rsidRPr="00415DD8">
              <w:rPr>
                <w:rFonts w:cstheme="minorHAnsi"/>
                <w:sz w:val="24"/>
                <w:szCs w:val="24"/>
                <w:lang w:eastAsia="en-GB"/>
              </w:rPr>
              <w:t>/TYPE</w:t>
            </w:r>
          </w:p>
        </w:tc>
        <w:tc>
          <w:tcPr>
            <w:tcW w:w="459" w:type="pct"/>
            <w:tcBorders>
              <w:top w:val="nil"/>
              <w:left w:val="nil"/>
              <w:bottom w:val="single" w:sz="4" w:space="0" w:color="auto"/>
              <w:right w:val="single" w:sz="4" w:space="0" w:color="auto"/>
            </w:tcBorders>
            <w:shd w:val="clear" w:color="000000" w:fill="002060"/>
            <w:noWrap/>
            <w:vAlign w:val="center"/>
            <w:hideMark/>
          </w:tcPr>
          <w:p w:rsidR="00686961" w:rsidRPr="00415DD8" w:rsidRDefault="00686961" w:rsidP="00415DD8">
            <w:pPr>
              <w:rPr>
                <w:rFonts w:cstheme="minorHAnsi"/>
                <w:sz w:val="24"/>
                <w:szCs w:val="24"/>
                <w:lang w:eastAsia="en-GB"/>
              </w:rPr>
            </w:pPr>
            <w:r w:rsidRPr="00415DD8">
              <w:rPr>
                <w:rFonts w:cstheme="minorHAnsi"/>
                <w:sz w:val="24"/>
                <w:szCs w:val="24"/>
                <w:lang w:eastAsia="en-GB"/>
              </w:rPr>
              <w:t>TARİH</w:t>
            </w:r>
            <w:r w:rsidR="001B5CAC" w:rsidRPr="00415DD8">
              <w:rPr>
                <w:rFonts w:cstheme="minorHAnsi"/>
                <w:sz w:val="24"/>
                <w:szCs w:val="24"/>
                <w:lang w:eastAsia="en-GB"/>
              </w:rPr>
              <w:t>/DATE</w:t>
            </w:r>
          </w:p>
        </w:tc>
        <w:tc>
          <w:tcPr>
            <w:tcW w:w="790" w:type="pct"/>
            <w:tcBorders>
              <w:top w:val="nil"/>
              <w:left w:val="nil"/>
              <w:bottom w:val="single" w:sz="4" w:space="0" w:color="auto"/>
              <w:right w:val="single" w:sz="4" w:space="0" w:color="auto"/>
            </w:tcBorders>
            <w:shd w:val="clear" w:color="000000" w:fill="002060"/>
            <w:noWrap/>
            <w:vAlign w:val="center"/>
            <w:hideMark/>
          </w:tcPr>
          <w:p w:rsidR="00A02BE9" w:rsidRPr="00415DD8" w:rsidRDefault="00686961" w:rsidP="00415DD8">
            <w:pPr>
              <w:rPr>
                <w:rFonts w:cstheme="minorHAnsi"/>
                <w:sz w:val="24"/>
                <w:szCs w:val="24"/>
                <w:lang w:eastAsia="en-GB"/>
              </w:rPr>
            </w:pPr>
            <w:r w:rsidRPr="00415DD8">
              <w:rPr>
                <w:rFonts w:cstheme="minorHAnsi"/>
                <w:sz w:val="24"/>
                <w:szCs w:val="24"/>
                <w:lang w:eastAsia="en-GB"/>
              </w:rPr>
              <w:t>ONAYLAYAN</w:t>
            </w:r>
            <w:r w:rsidR="001B5CAC" w:rsidRPr="00415DD8">
              <w:rPr>
                <w:rFonts w:cstheme="minorHAnsi"/>
                <w:sz w:val="24"/>
                <w:szCs w:val="24"/>
                <w:lang w:eastAsia="en-GB"/>
              </w:rPr>
              <w:t>/</w:t>
            </w:r>
          </w:p>
          <w:p w:rsidR="00686961" w:rsidRPr="00415DD8" w:rsidRDefault="001B5CAC" w:rsidP="00415DD8">
            <w:pPr>
              <w:rPr>
                <w:rFonts w:cstheme="minorHAnsi"/>
                <w:sz w:val="24"/>
                <w:szCs w:val="24"/>
                <w:lang w:eastAsia="en-GB"/>
              </w:rPr>
            </w:pPr>
            <w:r w:rsidRPr="00415DD8">
              <w:rPr>
                <w:rFonts w:cstheme="minorHAnsi"/>
                <w:sz w:val="24"/>
                <w:szCs w:val="24"/>
                <w:lang w:eastAsia="en-GB"/>
              </w:rPr>
              <w:t>APPROVED BY</w:t>
            </w: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tcPr>
          <w:p w:rsidR="00104644" w:rsidRPr="00415DD8" w:rsidRDefault="00104644" w:rsidP="00C30E86">
            <w:pPr>
              <w:jc w:val="both"/>
              <w:rPr>
                <w:rFonts w:cstheme="minorHAnsi"/>
                <w:color w:val="000000"/>
                <w:sz w:val="24"/>
                <w:szCs w:val="24"/>
                <w:lang w:eastAsia="en-GB"/>
              </w:rPr>
            </w:pPr>
            <w:r w:rsidRPr="00415DD8">
              <w:rPr>
                <w:rFonts w:cstheme="minorHAnsi"/>
                <w:sz w:val="24"/>
                <w:szCs w:val="24"/>
              </w:rPr>
              <w:t xml:space="preserve">Çocuklarda büyüme ve gelişmeyi izleyebilme (persentil eğrileri, tanner derecelendirmesi)/ </w:t>
            </w:r>
            <w:r w:rsidR="00F12BEF">
              <w:rPr>
                <w:rFonts w:cstheme="minorHAnsi"/>
                <w:sz w:val="24"/>
                <w:szCs w:val="24"/>
              </w:rPr>
              <w:t>Being able</w:t>
            </w:r>
            <w:r w:rsidRPr="00415DD8">
              <w:rPr>
                <w:rFonts w:cstheme="minorHAnsi"/>
                <w:sz w:val="24"/>
                <w:szCs w:val="24"/>
              </w:rPr>
              <w:t xml:space="preserve"> to monitor growth and development in children (percentile curves, Tanner staging)</w:t>
            </w:r>
          </w:p>
        </w:tc>
        <w:tc>
          <w:tcPr>
            <w:tcW w:w="658" w:type="pct"/>
            <w:tcBorders>
              <w:top w:val="nil"/>
              <w:left w:val="nil"/>
              <w:bottom w:val="single" w:sz="4" w:space="0" w:color="auto"/>
              <w:right w:val="single" w:sz="4" w:space="0" w:color="auto"/>
            </w:tcBorders>
            <w:shd w:val="clear" w:color="auto" w:fill="auto"/>
            <w:noWrap/>
            <w:vAlign w:val="center"/>
          </w:tcPr>
          <w:p w:rsidR="00104644" w:rsidRPr="00415DD8" w:rsidRDefault="00104644" w:rsidP="00415DD8">
            <w:pPr>
              <w:jc w:val="center"/>
              <w:rPr>
                <w:rFonts w:cstheme="minorHAnsi"/>
                <w:color w:val="000000"/>
                <w:sz w:val="24"/>
                <w:szCs w:val="24"/>
                <w:lang w:eastAsia="en-GB"/>
              </w:rPr>
            </w:pPr>
            <w:r w:rsidRPr="00415DD8">
              <w:rPr>
                <w:rFonts w:cstheme="minorHAnsi"/>
                <w:color w:val="000000"/>
                <w:sz w:val="24"/>
                <w:szCs w:val="24"/>
                <w:lang w:eastAsia="en-GB"/>
              </w:rPr>
              <w:t>3</w:t>
            </w:r>
          </w:p>
        </w:tc>
        <w:tc>
          <w:tcPr>
            <w:tcW w:w="1052" w:type="pct"/>
            <w:tcBorders>
              <w:top w:val="nil"/>
              <w:left w:val="nil"/>
              <w:bottom w:val="single" w:sz="4" w:space="0" w:color="auto"/>
              <w:right w:val="single" w:sz="4" w:space="0" w:color="auto"/>
            </w:tcBorders>
            <w:shd w:val="clear" w:color="auto" w:fill="auto"/>
            <w:noWrap/>
            <w:vAlign w:val="center"/>
          </w:tcPr>
          <w:p w:rsidR="00104644" w:rsidRPr="00415DD8" w:rsidRDefault="00104644"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tcPr>
          <w:p w:rsidR="00104644" w:rsidRPr="00415DD8" w:rsidRDefault="00104644"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tcPr>
          <w:p w:rsidR="00104644" w:rsidRPr="00415DD8" w:rsidRDefault="00104644"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tcPr>
          <w:p w:rsidR="00104644" w:rsidRPr="00415DD8" w:rsidRDefault="00104644"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tcPr>
          <w:p w:rsidR="00D17E6D" w:rsidRPr="00415DD8" w:rsidRDefault="00D17E6D" w:rsidP="00C30E86">
            <w:pPr>
              <w:jc w:val="both"/>
              <w:rPr>
                <w:rFonts w:cstheme="minorHAnsi"/>
                <w:sz w:val="24"/>
                <w:szCs w:val="24"/>
              </w:rPr>
            </w:pPr>
            <w:r w:rsidRPr="00415DD8">
              <w:rPr>
                <w:rFonts w:cstheme="minorHAnsi"/>
                <w:sz w:val="24"/>
                <w:szCs w:val="24"/>
              </w:rPr>
              <w:t>Doğum sonrası bebek bakımı yapabilme</w:t>
            </w:r>
            <w:r w:rsidR="00F12BEF">
              <w:rPr>
                <w:rFonts w:cstheme="minorHAnsi"/>
                <w:sz w:val="24"/>
                <w:szCs w:val="24"/>
              </w:rPr>
              <w:t>/</w:t>
            </w:r>
            <w:r w:rsidRPr="00415DD8">
              <w:rPr>
                <w:rFonts w:cstheme="minorHAnsi"/>
                <w:sz w:val="24"/>
                <w:szCs w:val="24"/>
              </w:rPr>
              <w:t xml:space="preserve"> </w:t>
            </w:r>
            <w:r w:rsidR="00F12BEF">
              <w:rPr>
                <w:rFonts w:cstheme="minorHAnsi"/>
                <w:sz w:val="24"/>
                <w:szCs w:val="24"/>
              </w:rPr>
              <w:t>Being able</w:t>
            </w:r>
            <w:r w:rsidRPr="00415DD8">
              <w:rPr>
                <w:rFonts w:cstheme="minorHAnsi"/>
                <w:sz w:val="24"/>
                <w:szCs w:val="24"/>
              </w:rPr>
              <w:t xml:space="preserve"> to care for baby after birth</w:t>
            </w:r>
          </w:p>
        </w:tc>
        <w:tc>
          <w:tcPr>
            <w:tcW w:w="658"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r w:rsidRPr="00415DD8">
              <w:rPr>
                <w:rFonts w:cstheme="minorHAnsi"/>
                <w:color w:val="000000"/>
                <w:sz w:val="24"/>
                <w:szCs w:val="24"/>
                <w:lang w:eastAsia="en-GB"/>
              </w:rPr>
              <w:t>3</w:t>
            </w:r>
          </w:p>
        </w:tc>
        <w:tc>
          <w:tcPr>
            <w:tcW w:w="1052"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tcPr>
          <w:p w:rsidR="008403F3" w:rsidRPr="00415DD8" w:rsidRDefault="008403F3" w:rsidP="00C30E86">
            <w:pPr>
              <w:jc w:val="both"/>
              <w:rPr>
                <w:rFonts w:cstheme="minorHAnsi"/>
                <w:sz w:val="24"/>
                <w:szCs w:val="24"/>
              </w:rPr>
            </w:pPr>
            <w:r w:rsidRPr="00415DD8">
              <w:rPr>
                <w:rFonts w:cstheme="minorHAnsi"/>
                <w:sz w:val="24"/>
                <w:szCs w:val="24"/>
              </w:rPr>
              <w:t>Bebek-Ço</w:t>
            </w:r>
            <w:r w:rsidR="005C1047" w:rsidRPr="00415DD8">
              <w:rPr>
                <w:rFonts w:cstheme="minorHAnsi"/>
                <w:sz w:val="24"/>
                <w:szCs w:val="24"/>
              </w:rPr>
              <w:t>c</w:t>
            </w:r>
            <w:r w:rsidRPr="00415DD8">
              <w:rPr>
                <w:rFonts w:cstheme="minorHAnsi"/>
                <w:sz w:val="24"/>
                <w:szCs w:val="24"/>
              </w:rPr>
              <w:t>u</w:t>
            </w:r>
            <w:r w:rsidR="005C1047" w:rsidRPr="00415DD8">
              <w:rPr>
                <w:rFonts w:cstheme="minorHAnsi"/>
                <w:sz w:val="24"/>
                <w:szCs w:val="24"/>
              </w:rPr>
              <w:t>k</w:t>
            </w:r>
            <w:r w:rsidRPr="00415DD8">
              <w:rPr>
                <w:rFonts w:cstheme="minorHAnsi"/>
                <w:sz w:val="24"/>
                <w:szCs w:val="24"/>
              </w:rPr>
              <w:t>-Adolescent  Sağlığı İzlemi/ Routine follow-up of the baby’s- child-adolescent’s  healthi</w:t>
            </w:r>
          </w:p>
        </w:tc>
        <w:tc>
          <w:tcPr>
            <w:tcW w:w="658" w:type="pct"/>
            <w:tcBorders>
              <w:top w:val="nil"/>
              <w:left w:val="nil"/>
              <w:bottom w:val="single" w:sz="4" w:space="0" w:color="auto"/>
              <w:right w:val="single" w:sz="4" w:space="0" w:color="auto"/>
            </w:tcBorders>
            <w:shd w:val="clear" w:color="auto" w:fill="auto"/>
            <w:noWrap/>
            <w:vAlign w:val="center"/>
          </w:tcPr>
          <w:p w:rsidR="008403F3" w:rsidRPr="00415DD8" w:rsidRDefault="008403F3" w:rsidP="00415DD8">
            <w:pPr>
              <w:jc w:val="center"/>
              <w:rPr>
                <w:rFonts w:cstheme="minorHAnsi"/>
                <w:color w:val="000000"/>
                <w:sz w:val="24"/>
                <w:szCs w:val="24"/>
                <w:lang w:eastAsia="en-GB"/>
              </w:rPr>
            </w:pPr>
            <w:r w:rsidRPr="00415DD8">
              <w:rPr>
                <w:rFonts w:cstheme="minorHAnsi"/>
                <w:color w:val="000000"/>
                <w:sz w:val="24"/>
                <w:szCs w:val="24"/>
                <w:lang w:eastAsia="en-GB"/>
              </w:rPr>
              <w:t>4</w:t>
            </w:r>
          </w:p>
        </w:tc>
        <w:tc>
          <w:tcPr>
            <w:tcW w:w="1052" w:type="pct"/>
            <w:tcBorders>
              <w:top w:val="nil"/>
              <w:left w:val="nil"/>
              <w:bottom w:val="single" w:sz="4" w:space="0" w:color="auto"/>
              <w:right w:val="single" w:sz="4" w:space="0" w:color="auto"/>
            </w:tcBorders>
            <w:shd w:val="clear" w:color="auto" w:fill="auto"/>
            <w:noWrap/>
            <w:vAlign w:val="center"/>
          </w:tcPr>
          <w:p w:rsidR="008403F3" w:rsidRPr="00415DD8" w:rsidRDefault="008403F3"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tcPr>
          <w:p w:rsidR="008403F3" w:rsidRPr="00415DD8" w:rsidRDefault="008403F3" w:rsidP="00415DD8">
            <w:pPr>
              <w:jc w:val="center"/>
              <w:rPr>
                <w:rFonts w:cstheme="minorHAnsi"/>
                <w:color w:val="000000"/>
                <w:sz w:val="24"/>
                <w:szCs w:val="24"/>
                <w:lang w:eastAsia="en-GB"/>
              </w:rPr>
            </w:pPr>
            <w:r w:rsidRPr="00415DD8">
              <w:rPr>
                <w:rFonts w:cstheme="minorHAnsi"/>
                <w:color w:val="000000"/>
                <w:sz w:val="24"/>
                <w:szCs w:val="24"/>
                <w:lang w:eastAsia="en-GB"/>
              </w:rPr>
              <w:t>G/O</w:t>
            </w:r>
          </w:p>
        </w:tc>
        <w:tc>
          <w:tcPr>
            <w:tcW w:w="459" w:type="pct"/>
            <w:tcBorders>
              <w:top w:val="nil"/>
              <w:left w:val="nil"/>
              <w:bottom w:val="single" w:sz="4" w:space="0" w:color="auto"/>
              <w:right w:val="single" w:sz="4" w:space="0" w:color="auto"/>
            </w:tcBorders>
            <w:shd w:val="clear" w:color="auto" w:fill="auto"/>
            <w:noWrap/>
            <w:vAlign w:val="center"/>
          </w:tcPr>
          <w:p w:rsidR="008403F3" w:rsidRPr="00415DD8" w:rsidRDefault="008403F3"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tcPr>
          <w:p w:rsidR="008403F3" w:rsidRPr="00415DD8" w:rsidRDefault="008403F3"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hideMark/>
          </w:tcPr>
          <w:p w:rsidR="00686961" w:rsidRPr="00415DD8" w:rsidRDefault="00686961" w:rsidP="00C30E86">
            <w:pPr>
              <w:jc w:val="both"/>
              <w:rPr>
                <w:rFonts w:cstheme="minorHAnsi"/>
                <w:color w:val="000000"/>
                <w:sz w:val="24"/>
                <w:szCs w:val="24"/>
                <w:lang w:eastAsia="en-GB"/>
              </w:rPr>
            </w:pPr>
            <w:r w:rsidRPr="00415DD8">
              <w:rPr>
                <w:rFonts w:cstheme="minorHAnsi"/>
                <w:color w:val="000000"/>
                <w:sz w:val="24"/>
                <w:szCs w:val="24"/>
                <w:lang w:eastAsia="en-GB"/>
              </w:rPr>
              <w:t>Kan basıncı ölçümü ve değerlendirme</w:t>
            </w:r>
            <w:r w:rsidR="0022332C" w:rsidRPr="00415DD8">
              <w:rPr>
                <w:rFonts w:cstheme="minorHAnsi"/>
                <w:color w:val="000000"/>
                <w:sz w:val="24"/>
                <w:szCs w:val="24"/>
                <w:lang w:eastAsia="en-GB"/>
              </w:rPr>
              <w:t>/</w:t>
            </w:r>
            <w:r w:rsidRPr="00415DD8">
              <w:rPr>
                <w:rFonts w:cstheme="minorHAnsi"/>
                <w:color w:val="000000"/>
                <w:sz w:val="24"/>
                <w:szCs w:val="24"/>
                <w:lang w:eastAsia="en-GB"/>
              </w:rPr>
              <w:t xml:space="preserve"> </w:t>
            </w:r>
            <w:r w:rsidR="0022332C" w:rsidRPr="00415DD8">
              <w:rPr>
                <w:rFonts w:cstheme="minorHAnsi"/>
                <w:color w:val="000000"/>
                <w:sz w:val="24"/>
                <w:szCs w:val="24"/>
                <w:lang w:eastAsia="en-GB"/>
              </w:rPr>
              <w:t>Blood pressure measurement and evaluation</w:t>
            </w:r>
          </w:p>
        </w:tc>
        <w:tc>
          <w:tcPr>
            <w:tcW w:w="658"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r w:rsidRPr="00415DD8">
              <w:rPr>
                <w:rFonts w:cstheme="minorHAnsi"/>
                <w:color w:val="000000"/>
                <w:sz w:val="24"/>
                <w:szCs w:val="24"/>
                <w:lang w:eastAsia="en-GB"/>
              </w:rPr>
              <w:t>4</w:t>
            </w:r>
          </w:p>
        </w:tc>
        <w:tc>
          <w:tcPr>
            <w:tcW w:w="1052"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r w:rsidRPr="00415DD8">
              <w:rPr>
                <w:rFonts w:cstheme="minorHAnsi"/>
                <w:color w:val="000000"/>
                <w:sz w:val="24"/>
                <w:szCs w:val="24"/>
                <w:lang w:eastAsia="en-GB"/>
              </w:rPr>
              <w:t>U</w:t>
            </w:r>
            <w:r w:rsidR="00464B1C" w:rsidRPr="00415DD8">
              <w:rPr>
                <w:rFonts w:cstheme="minorHAnsi"/>
                <w:color w:val="000000"/>
                <w:sz w:val="24"/>
                <w:szCs w:val="24"/>
                <w:lang w:eastAsia="en-GB"/>
              </w:rPr>
              <w:t>/P</w:t>
            </w:r>
          </w:p>
        </w:tc>
        <w:tc>
          <w:tcPr>
            <w:tcW w:w="459"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hideMark/>
          </w:tcPr>
          <w:p w:rsidR="00686961" w:rsidRPr="00415DD8" w:rsidRDefault="00686961" w:rsidP="00C30E86">
            <w:pPr>
              <w:jc w:val="both"/>
              <w:rPr>
                <w:rFonts w:cstheme="minorHAnsi"/>
                <w:color w:val="000000"/>
                <w:sz w:val="24"/>
                <w:szCs w:val="24"/>
                <w:lang w:eastAsia="en-GB"/>
              </w:rPr>
            </w:pPr>
            <w:r w:rsidRPr="00415DD8">
              <w:rPr>
                <w:rFonts w:cstheme="minorHAnsi"/>
                <w:color w:val="000000"/>
                <w:sz w:val="24"/>
                <w:szCs w:val="24"/>
                <w:lang w:eastAsia="en-GB"/>
              </w:rPr>
              <w:t xml:space="preserve">EKG çekme ve değerlendirme </w:t>
            </w:r>
            <w:r w:rsidR="0022332C" w:rsidRPr="00415DD8">
              <w:rPr>
                <w:rFonts w:cstheme="minorHAnsi"/>
                <w:color w:val="000000"/>
                <w:sz w:val="24"/>
                <w:szCs w:val="24"/>
                <w:lang w:eastAsia="en-GB"/>
              </w:rPr>
              <w:t xml:space="preserve">/ECG </w:t>
            </w:r>
            <w:r w:rsidR="00DE163D" w:rsidRPr="00415DD8">
              <w:rPr>
                <w:rFonts w:cstheme="minorHAnsi"/>
                <w:color w:val="000000"/>
                <w:sz w:val="24"/>
                <w:szCs w:val="24"/>
                <w:lang w:eastAsia="en-GB"/>
              </w:rPr>
              <w:t>taking</w:t>
            </w:r>
            <w:r w:rsidR="0022332C" w:rsidRPr="00415DD8">
              <w:rPr>
                <w:rFonts w:cstheme="minorHAnsi"/>
                <w:color w:val="000000"/>
                <w:sz w:val="24"/>
                <w:szCs w:val="24"/>
                <w:lang w:eastAsia="en-GB"/>
              </w:rPr>
              <w:t xml:space="preserve"> and evaluation</w:t>
            </w:r>
          </w:p>
        </w:tc>
        <w:tc>
          <w:tcPr>
            <w:tcW w:w="658"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r w:rsidRPr="00415DD8">
              <w:rPr>
                <w:rFonts w:cstheme="minorHAnsi"/>
                <w:color w:val="000000"/>
                <w:sz w:val="24"/>
                <w:szCs w:val="24"/>
                <w:lang w:eastAsia="en-GB"/>
              </w:rPr>
              <w:t>3</w:t>
            </w:r>
          </w:p>
        </w:tc>
        <w:tc>
          <w:tcPr>
            <w:tcW w:w="1052"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hideMark/>
          </w:tcPr>
          <w:p w:rsidR="00686961" w:rsidRPr="00415DD8" w:rsidRDefault="00464B1C"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hideMark/>
          </w:tcPr>
          <w:p w:rsidR="00686961" w:rsidRPr="00415DD8" w:rsidRDefault="00DE163D" w:rsidP="00C30E86">
            <w:pPr>
              <w:jc w:val="both"/>
              <w:rPr>
                <w:rFonts w:cstheme="minorHAnsi"/>
                <w:color w:val="000000"/>
                <w:sz w:val="24"/>
                <w:szCs w:val="24"/>
                <w:lang w:eastAsia="en-GB"/>
              </w:rPr>
            </w:pPr>
            <w:r w:rsidRPr="00415DD8">
              <w:rPr>
                <w:rFonts w:cstheme="minorHAnsi"/>
                <w:sz w:val="24"/>
                <w:szCs w:val="24"/>
              </w:rPr>
              <w:t xml:space="preserve">Direkt radyografileri değerlendirebilme </w:t>
            </w:r>
            <w:r w:rsidR="00D61221" w:rsidRPr="00415DD8">
              <w:rPr>
                <w:rFonts w:cstheme="minorHAnsi"/>
                <w:color w:val="000000"/>
                <w:sz w:val="24"/>
                <w:szCs w:val="24"/>
                <w:lang w:eastAsia="en-GB"/>
              </w:rPr>
              <w:t>/</w:t>
            </w:r>
            <w:r w:rsidRPr="00415DD8">
              <w:rPr>
                <w:rFonts w:cstheme="minorHAnsi"/>
                <w:sz w:val="24"/>
                <w:szCs w:val="24"/>
              </w:rPr>
              <w:t xml:space="preserve"> </w:t>
            </w:r>
            <w:r w:rsidRPr="00415DD8">
              <w:rPr>
                <w:rFonts w:cstheme="minorHAnsi"/>
                <w:color w:val="000000"/>
                <w:sz w:val="24"/>
                <w:szCs w:val="24"/>
                <w:lang w:eastAsia="en-GB"/>
              </w:rPr>
              <w:t>Being able to evaluate direct radiographs</w:t>
            </w:r>
          </w:p>
        </w:tc>
        <w:tc>
          <w:tcPr>
            <w:tcW w:w="658"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r w:rsidRPr="00415DD8">
              <w:rPr>
                <w:rFonts w:cstheme="minorHAnsi"/>
                <w:color w:val="000000"/>
                <w:sz w:val="24"/>
                <w:szCs w:val="24"/>
                <w:lang w:eastAsia="en-GB"/>
              </w:rPr>
              <w:t>3</w:t>
            </w:r>
          </w:p>
        </w:tc>
        <w:tc>
          <w:tcPr>
            <w:tcW w:w="1052"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hideMark/>
          </w:tcPr>
          <w:p w:rsidR="00686961" w:rsidRPr="00415DD8" w:rsidRDefault="00464B1C"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tcPr>
          <w:p w:rsidR="00092CB4" w:rsidRPr="00415DD8" w:rsidRDefault="00092CB4" w:rsidP="00C30E86">
            <w:pPr>
              <w:jc w:val="both"/>
              <w:rPr>
                <w:rFonts w:cstheme="minorHAnsi"/>
                <w:sz w:val="24"/>
                <w:szCs w:val="24"/>
              </w:rPr>
            </w:pPr>
            <w:r w:rsidRPr="00415DD8">
              <w:rPr>
                <w:rFonts w:cstheme="minorHAnsi"/>
                <w:sz w:val="24"/>
                <w:szCs w:val="24"/>
              </w:rPr>
              <w:t>Peak‐flow metre kullanabilme ve değerlendirebilme/</w:t>
            </w:r>
            <w:r w:rsidR="00F12BEF">
              <w:rPr>
                <w:rFonts w:cstheme="minorHAnsi"/>
                <w:sz w:val="24"/>
                <w:szCs w:val="24"/>
              </w:rPr>
              <w:t xml:space="preserve"> Being able</w:t>
            </w:r>
            <w:r w:rsidRPr="00415DD8">
              <w:rPr>
                <w:rFonts w:cstheme="minorHAnsi"/>
                <w:sz w:val="24"/>
                <w:szCs w:val="24"/>
              </w:rPr>
              <w:t xml:space="preserve"> to use and evaluate peak-flow meters</w:t>
            </w:r>
          </w:p>
        </w:tc>
        <w:tc>
          <w:tcPr>
            <w:tcW w:w="658" w:type="pct"/>
            <w:tcBorders>
              <w:top w:val="nil"/>
              <w:left w:val="nil"/>
              <w:bottom w:val="single" w:sz="4" w:space="0" w:color="auto"/>
              <w:right w:val="single" w:sz="4" w:space="0" w:color="auto"/>
            </w:tcBorders>
            <w:shd w:val="clear" w:color="auto" w:fill="auto"/>
            <w:noWrap/>
            <w:vAlign w:val="center"/>
          </w:tcPr>
          <w:p w:rsidR="00092CB4" w:rsidRPr="00415DD8" w:rsidRDefault="00092CB4" w:rsidP="00415DD8">
            <w:pPr>
              <w:jc w:val="center"/>
              <w:rPr>
                <w:rFonts w:cstheme="minorHAnsi"/>
                <w:color w:val="000000"/>
                <w:sz w:val="24"/>
                <w:szCs w:val="24"/>
                <w:lang w:eastAsia="en-GB"/>
              </w:rPr>
            </w:pPr>
            <w:r w:rsidRPr="00415DD8">
              <w:rPr>
                <w:rFonts w:cstheme="minorHAnsi"/>
                <w:color w:val="000000"/>
                <w:sz w:val="24"/>
                <w:szCs w:val="24"/>
                <w:lang w:eastAsia="en-GB"/>
              </w:rPr>
              <w:t>3</w:t>
            </w:r>
          </w:p>
        </w:tc>
        <w:tc>
          <w:tcPr>
            <w:tcW w:w="1052" w:type="pct"/>
            <w:tcBorders>
              <w:top w:val="nil"/>
              <w:left w:val="nil"/>
              <w:bottom w:val="single" w:sz="4" w:space="0" w:color="auto"/>
              <w:right w:val="single" w:sz="4" w:space="0" w:color="auto"/>
            </w:tcBorders>
            <w:shd w:val="clear" w:color="auto" w:fill="auto"/>
            <w:noWrap/>
            <w:vAlign w:val="center"/>
          </w:tcPr>
          <w:p w:rsidR="00092CB4" w:rsidRPr="00415DD8" w:rsidRDefault="00092CB4"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tcPr>
          <w:p w:rsidR="00092CB4" w:rsidRPr="00415DD8" w:rsidRDefault="00092CB4"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tcPr>
          <w:p w:rsidR="00092CB4" w:rsidRPr="00415DD8" w:rsidRDefault="00092CB4"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tcPr>
          <w:p w:rsidR="00092CB4" w:rsidRPr="00415DD8" w:rsidRDefault="00092CB4"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tcPr>
          <w:p w:rsidR="00D17E6D" w:rsidRPr="00415DD8" w:rsidRDefault="00D17E6D" w:rsidP="00C30E86">
            <w:pPr>
              <w:jc w:val="both"/>
              <w:rPr>
                <w:rFonts w:cstheme="minorHAnsi"/>
                <w:sz w:val="24"/>
                <w:szCs w:val="24"/>
              </w:rPr>
            </w:pPr>
            <w:r w:rsidRPr="00415DD8">
              <w:rPr>
                <w:rFonts w:cstheme="minorHAnsi"/>
                <w:sz w:val="24"/>
                <w:szCs w:val="24"/>
              </w:rPr>
              <w:t xml:space="preserve">Oksijen ve nebul‐inhaler tedavisi uygulayabilme / </w:t>
            </w:r>
            <w:r w:rsidR="00F12BEF">
              <w:rPr>
                <w:rFonts w:cstheme="minorHAnsi"/>
                <w:sz w:val="24"/>
                <w:szCs w:val="24"/>
              </w:rPr>
              <w:t>Being able</w:t>
            </w:r>
            <w:r w:rsidR="00F12BEF" w:rsidRPr="00415DD8">
              <w:rPr>
                <w:rFonts w:cstheme="minorHAnsi"/>
                <w:sz w:val="24"/>
                <w:szCs w:val="24"/>
              </w:rPr>
              <w:t xml:space="preserve"> </w:t>
            </w:r>
            <w:r w:rsidRPr="00415DD8">
              <w:rPr>
                <w:rFonts w:cstheme="minorHAnsi"/>
                <w:sz w:val="24"/>
                <w:szCs w:val="24"/>
              </w:rPr>
              <w:t>to administer oxygen and nebul-inhaler therapy</w:t>
            </w:r>
          </w:p>
        </w:tc>
        <w:tc>
          <w:tcPr>
            <w:tcW w:w="658"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r w:rsidRPr="00415DD8">
              <w:rPr>
                <w:rFonts w:cstheme="minorHAnsi"/>
                <w:color w:val="000000"/>
                <w:sz w:val="24"/>
                <w:szCs w:val="24"/>
                <w:lang w:eastAsia="en-GB"/>
              </w:rPr>
              <w:t>4</w:t>
            </w:r>
          </w:p>
        </w:tc>
        <w:tc>
          <w:tcPr>
            <w:tcW w:w="1052"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hideMark/>
          </w:tcPr>
          <w:p w:rsidR="00686961" w:rsidRPr="00415DD8" w:rsidRDefault="00686961" w:rsidP="00C30E86">
            <w:pPr>
              <w:jc w:val="both"/>
              <w:rPr>
                <w:rFonts w:cstheme="minorHAnsi"/>
                <w:color w:val="000000"/>
                <w:sz w:val="24"/>
                <w:szCs w:val="24"/>
                <w:lang w:eastAsia="en-GB"/>
              </w:rPr>
            </w:pPr>
            <w:r w:rsidRPr="00415DD8">
              <w:rPr>
                <w:rFonts w:cstheme="minorHAnsi"/>
                <w:color w:val="000000"/>
                <w:sz w:val="24"/>
                <w:szCs w:val="24"/>
                <w:lang w:eastAsia="en-GB"/>
              </w:rPr>
              <w:lastRenderedPageBreak/>
              <w:t xml:space="preserve">Hastadan kan örneği alma </w:t>
            </w:r>
            <w:r w:rsidR="00232634" w:rsidRPr="00415DD8">
              <w:rPr>
                <w:rFonts w:cstheme="minorHAnsi"/>
                <w:color w:val="000000"/>
                <w:sz w:val="24"/>
                <w:szCs w:val="24"/>
                <w:lang w:eastAsia="en-GB"/>
              </w:rPr>
              <w:t>/Obtaining blood samples from the patient</w:t>
            </w:r>
          </w:p>
        </w:tc>
        <w:tc>
          <w:tcPr>
            <w:tcW w:w="658" w:type="pct"/>
            <w:tcBorders>
              <w:top w:val="nil"/>
              <w:left w:val="nil"/>
              <w:bottom w:val="single" w:sz="4" w:space="0" w:color="auto"/>
              <w:right w:val="single" w:sz="4" w:space="0" w:color="auto"/>
            </w:tcBorders>
            <w:shd w:val="clear" w:color="auto" w:fill="auto"/>
            <w:noWrap/>
            <w:vAlign w:val="center"/>
            <w:hideMark/>
          </w:tcPr>
          <w:p w:rsidR="00686961" w:rsidRPr="00415DD8" w:rsidRDefault="006736FA" w:rsidP="00415DD8">
            <w:pPr>
              <w:jc w:val="center"/>
              <w:rPr>
                <w:rFonts w:cstheme="minorHAnsi"/>
                <w:color w:val="000000"/>
                <w:sz w:val="24"/>
                <w:szCs w:val="24"/>
                <w:lang w:eastAsia="en-GB"/>
              </w:rPr>
            </w:pPr>
            <w:r w:rsidRPr="00415DD8">
              <w:rPr>
                <w:rFonts w:cstheme="minorHAnsi"/>
                <w:color w:val="000000"/>
                <w:sz w:val="24"/>
                <w:szCs w:val="24"/>
                <w:lang w:eastAsia="en-GB"/>
              </w:rPr>
              <w:t>4</w:t>
            </w:r>
          </w:p>
        </w:tc>
        <w:tc>
          <w:tcPr>
            <w:tcW w:w="1052"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hideMark/>
          </w:tcPr>
          <w:p w:rsidR="00686961" w:rsidRPr="00415DD8" w:rsidRDefault="00464B1C"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tcPr>
          <w:p w:rsidR="00D17E6D" w:rsidRPr="00415DD8" w:rsidRDefault="00D17E6D" w:rsidP="00C30E86">
            <w:pPr>
              <w:jc w:val="both"/>
              <w:rPr>
                <w:rFonts w:cstheme="minorHAnsi"/>
                <w:color w:val="000000"/>
                <w:sz w:val="24"/>
                <w:szCs w:val="24"/>
                <w:lang w:eastAsia="en-GB"/>
              </w:rPr>
            </w:pPr>
            <w:r w:rsidRPr="00415DD8">
              <w:rPr>
                <w:rFonts w:cstheme="minorHAnsi"/>
                <w:sz w:val="24"/>
                <w:szCs w:val="24"/>
              </w:rPr>
              <w:t xml:space="preserve">Topuk kanı alabilme / </w:t>
            </w:r>
            <w:r w:rsidR="00F12BEF">
              <w:rPr>
                <w:rFonts w:cstheme="minorHAnsi"/>
                <w:sz w:val="24"/>
                <w:szCs w:val="24"/>
              </w:rPr>
              <w:t>Being able</w:t>
            </w:r>
            <w:r w:rsidR="00F12BEF" w:rsidRPr="00415DD8">
              <w:rPr>
                <w:rFonts w:cstheme="minorHAnsi"/>
                <w:sz w:val="24"/>
                <w:szCs w:val="24"/>
              </w:rPr>
              <w:t xml:space="preserve"> </w:t>
            </w:r>
            <w:r w:rsidR="00F12BEF">
              <w:rPr>
                <w:rFonts w:cstheme="minorHAnsi"/>
                <w:sz w:val="24"/>
                <w:szCs w:val="24"/>
              </w:rPr>
              <w:t>d</w:t>
            </w:r>
            <w:r w:rsidRPr="00415DD8">
              <w:rPr>
                <w:rFonts w:cstheme="minorHAnsi"/>
                <w:sz w:val="24"/>
                <w:szCs w:val="24"/>
              </w:rPr>
              <w:t>raw</w:t>
            </w:r>
            <w:r w:rsidR="00F12BEF">
              <w:rPr>
                <w:rFonts w:cstheme="minorHAnsi"/>
                <w:sz w:val="24"/>
                <w:szCs w:val="24"/>
              </w:rPr>
              <w:t>e</w:t>
            </w:r>
            <w:r w:rsidRPr="00415DD8">
              <w:rPr>
                <w:rFonts w:cstheme="minorHAnsi"/>
                <w:sz w:val="24"/>
                <w:szCs w:val="24"/>
              </w:rPr>
              <w:t xml:space="preserve"> heel blood</w:t>
            </w:r>
          </w:p>
        </w:tc>
        <w:tc>
          <w:tcPr>
            <w:tcW w:w="658"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r w:rsidRPr="00415DD8">
              <w:rPr>
                <w:rFonts w:cstheme="minorHAnsi"/>
                <w:color w:val="000000"/>
                <w:sz w:val="24"/>
                <w:szCs w:val="24"/>
                <w:lang w:eastAsia="en-GB"/>
              </w:rPr>
              <w:t>4</w:t>
            </w:r>
          </w:p>
        </w:tc>
        <w:tc>
          <w:tcPr>
            <w:tcW w:w="1052"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hideMark/>
          </w:tcPr>
          <w:p w:rsidR="00686961" w:rsidRPr="00415DD8" w:rsidRDefault="00686961" w:rsidP="00C30E86">
            <w:pPr>
              <w:jc w:val="both"/>
              <w:rPr>
                <w:rFonts w:cstheme="minorHAnsi"/>
                <w:color w:val="000000"/>
                <w:sz w:val="24"/>
                <w:szCs w:val="24"/>
                <w:lang w:eastAsia="en-GB"/>
              </w:rPr>
            </w:pPr>
            <w:r w:rsidRPr="00415DD8">
              <w:rPr>
                <w:rFonts w:cstheme="minorHAnsi"/>
                <w:color w:val="000000"/>
                <w:sz w:val="24"/>
                <w:szCs w:val="24"/>
                <w:lang w:eastAsia="en-GB"/>
              </w:rPr>
              <w:t xml:space="preserve">Nazogastrik sonda uygulaması </w:t>
            </w:r>
            <w:r w:rsidR="00232634" w:rsidRPr="00415DD8">
              <w:rPr>
                <w:rFonts w:cstheme="minorHAnsi"/>
                <w:color w:val="000000"/>
                <w:sz w:val="24"/>
                <w:szCs w:val="24"/>
                <w:lang w:eastAsia="en-GB"/>
              </w:rPr>
              <w:t>/Nasogastric catheterization</w:t>
            </w:r>
          </w:p>
        </w:tc>
        <w:tc>
          <w:tcPr>
            <w:tcW w:w="658" w:type="pct"/>
            <w:tcBorders>
              <w:top w:val="nil"/>
              <w:left w:val="nil"/>
              <w:bottom w:val="single" w:sz="4" w:space="0" w:color="auto"/>
              <w:right w:val="single" w:sz="4" w:space="0" w:color="auto"/>
            </w:tcBorders>
            <w:shd w:val="clear" w:color="auto" w:fill="auto"/>
            <w:noWrap/>
            <w:vAlign w:val="center"/>
            <w:hideMark/>
          </w:tcPr>
          <w:p w:rsidR="00686961" w:rsidRPr="00415DD8" w:rsidRDefault="00CF5F51" w:rsidP="00415DD8">
            <w:pPr>
              <w:jc w:val="center"/>
              <w:rPr>
                <w:rFonts w:cstheme="minorHAnsi"/>
                <w:color w:val="000000"/>
                <w:sz w:val="24"/>
                <w:szCs w:val="24"/>
                <w:lang w:eastAsia="en-GB"/>
              </w:rPr>
            </w:pPr>
            <w:r w:rsidRPr="00415DD8">
              <w:rPr>
                <w:rFonts w:cstheme="minorHAnsi"/>
                <w:color w:val="000000"/>
                <w:sz w:val="24"/>
                <w:szCs w:val="24"/>
                <w:lang w:eastAsia="en-GB"/>
              </w:rPr>
              <w:t>3</w:t>
            </w:r>
          </w:p>
        </w:tc>
        <w:tc>
          <w:tcPr>
            <w:tcW w:w="1052"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hideMark/>
          </w:tcPr>
          <w:p w:rsidR="00686961" w:rsidRPr="00415DD8" w:rsidRDefault="00135EB5" w:rsidP="00415DD8">
            <w:pPr>
              <w:jc w:val="center"/>
              <w:rPr>
                <w:rFonts w:cstheme="minorHAnsi"/>
                <w:color w:val="000000"/>
                <w:sz w:val="24"/>
                <w:szCs w:val="24"/>
                <w:lang w:eastAsia="en-GB"/>
              </w:rPr>
            </w:pPr>
            <w:r w:rsidRPr="00415DD8">
              <w:rPr>
                <w:rFonts w:cstheme="minorHAnsi"/>
                <w:color w:val="000000"/>
                <w:sz w:val="24"/>
                <w:szCs w:val="24"/>
                <w:lang w:eastAsia="en-GB"/>
              </w:rPr>
              <w:t>G/O</w:t>
            </w:r>
          </w:p>
        </w:tc>
        <w:tc>
          <w:tcPr>
            <w:tcW w:w="459"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hideMark/>
          </w:tcPr>
          <w:p w:rsidR="00686961" w:rsidRPr="00415DD8" w:rsidRDefault="00686961" w:rsidP="00C30E86">
            <w:pPr>
              <w:jc w:val="both"/>
              <w:rPr>
                <w:rFonts w:cstheme="minorHAnsi"/>
                <w:color w:val="000000"/>
                <w:sz w:val="24"/>
                <w:szCs w:val="24"/>
                <w:lang w:eastAsia="en-GB"/>
              </w:rPr>
            </w:pPr>
            <w:r w:rsidRPr="00415DD8">
              <w:rPr>
                <w:rFonts w:cstheme="minorHAnsi"/>
                <w:color w:val="000000"/>
                <w:sz w:val="24"/>
                <w:szCs w:val="24"/>
                <w:lang w:eastAsia="en-GB"/>
              </w:rPr>
              <w:t xml:space="preserve">Damar yolu açılması </w:t>
            </w:r>
            <w:r w:rsidR="00232634" w:rsidRPr="00415DD8">
              <w:rPr>
                <w:rFonts w:cstheme="minorHAnsi"/>
                <w:color w:val="000000"/>
                <w:sz w:val="24"/>
                <w:szCs w:val="24"/>
                <w:lang w:eastAsia="en-GB"/>
              </w:rPr>
              <w:t>/Opening vascular access</w:t>
            </w:r>
          </w:p>
        </w:tc>
        <w:tc>
          <w:tcPr>
            <w:tcW w:w="658" w:type="pct"/>
            <w:tcBorders>
              <w:top w:val="nil"/>
              <w:left w:val="nil"/>
              <w:bottom w:val="single" w:sz="4" w:space="0" w:color="auto"/>
              <w:right w:val="single" w:sz="4" w:space="0" w:color="auto"/>
            </w:tcBorders>
            <w:shd w:val="clear" w:color="auto" w:fill="auto"/>
            <w:noWrap/>
            <w:vAlign w:val="center"/>
            <w:hideMark/>
          </w:tcPr>
          <w:p w:rsidR="00686961" w:rsidRPr="00415DD8" w:rsidRDefault="00347364" w:rsidP="00415DD8">
            <w:pPr>
              <w:jc w:val="center"/>
              <w:rPr>
                <w:rFonts w:cstheme="minorHAnsi"/>
                <w:color w:val="000000"/>
                <w:sz w:val="24"/>
                <w:szCs w:val="24"/>
                <w:lang w:eastAsia="en-GB"/>
              </w:rPr>
            </w:pPr>
            <w:r w:rsidRPr="00415DD8">
              <w:rPr>
                <w:rFonts w:cstheme="minorHAnsi"/>
                <w:color w:val="000000"/>
                <w:sz w:val="24"/>
                <w:szCs w:val="24"/>
                <w:lang w:eastAsia="en-GB"/>
              </w:rPr>
              <w:t>3</w:t>
            </w:r>
          </w:p>
        </w:tc>
        <w:tc>
          <w:tcPr>
            <w:tcW w:w="1052"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hideMark/>
          </w:tcPr>
          <w:p w:rsidR="00686961" w:rsidRPr="00415DD8" w:rsidRDefault="00104644" w:rsidP="00415DD8">
            <w:pPr>
              <w:jc w:val="center"/>
              <w:rPr>
                <w:rFonts w:cstheme="minorHAnsi"/>
                <w:color w:val="000000"/>
                <w:sz w:val="24"/>
                <w:szCs w:val="24"/>
                <w:lang w:eastAsia="en-GB"/>
              </w:rPr>
            </w:pPr>
            <w:r w:rsidRPr="00415DD8">
              <w:rPr>
                <w:rFonts w:cstheme="minorHAnsi"/>
                <w:color w:val="000000"/>
                <w:sz w:val="24"/>
                <w:szCs w:val="24"/>
                <w:lang w:eastAsia="en-GB"/>
              </w:rPr>
              <w:t>G/O</w:t>
            </w:r>
          </w:p>
        </w:tc>
        <w:tc>
          <w:tcPr>
            <w:tcW w:w="459"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hideMark/>
          </w:tcPr>
          <w:p w:rsidR="00686961" w:rsidRPr="00415DD8" w:rsidRDefault="00686961" w:rsidP="00C30E86">
            <w:pPr>
              <w:jc w:val="both"/>
              <w:rPr>
                <w:rFonts w:cstheme="minorHAnsi"/>
                <w:color w:val="000000"/>
                <w:sz w:val="24"/>
                <w:szCs w:val="24"/>
                <w:lang w:eastAsia="en-GB"/>
              </w:rPr>
            </w:pPr>
            <w:r w:rsidRPr="00415DD8">
              <w:rPr>
                <w:rFonts w:cstheme="minorHAnsi"/>
                <w:color w:val="000000"/>
                <w:sz w:val="24"/>
                <w:szCs w:val="24"/>
                <w:lang w:eastAsia="en-GB"/>
              </w:rPr>
              <w:t>İntramüsküler, intravenöz</w:t>
            </w:r>
            <w:r w:rsidR="00CF5F51" w:rsidRPr="00415DD8">
              <w:rPr>
                <w:rFonts w:cstheme="minorHAnsi"/>
                <w:color w:val="000000"/>
                <w:sz w:val="24"/>
                <w:szCs w:val="24"/>
                <w:lang w:eastAsia="en-GB"/>
              </w:rPr>
              <w:t xml:space="preserve">, subkutan, intradermal </w:t>
            </w:r>
            <w:r w:rsidRPr="00415DD8">
              <w:rPr>
                <w:rFonts w:cstheme="minorHAnsi"/>
                <w:color w:val="000000"/>
                <w:sz w:val="24"/>
                <w:szCs w:val="24"/>
                <w:lang w:eastAsia="en-GB"/>
              </w:rPr>
              <w:t xml:space="preserve"> enjeksiyon </w:t>
            </w:r>
            <w:r w:rsidR="006736FA" w:rsidRPr="00415DD8">
              <w:rPr>
                <w:rFonts w:cstheme="minorHAnsi"/>
                <w:color w:val="000000"/>
                <w:sz w:val="24"/>
                <w:szCs w:val="24"/>
                <w:lang w:eastAsia="en-GB"/>
              </w:rPr>
              <w:t>y</w:t>
            </w:r>
            <w:r w:rsidRPr="00415DD8">
              <w:rPr>
                <w:rFonts w:cstheme="minorHAnsi"/>
                <w:color w:val="000000"/>
                <w:sz w:val="24"/>
                <w:szCs w:val="24"/>
                <w:lang w:eastAsia="en-GB"/>
              </w:rPr>
              <w:t>apma</w:t>
            </w:r>
            <w:r w:rsidR="006736FA" w:rsidRPr="00415DD8">
              <w:rPr>
                <w:rFonts w:cstheme="minorHAnsi"/>
                <w:color w:val="000000"/>
                <w:sz w:val="24"/>
                <w:szCs w:val="24"/>
                <w:lang w:eastAsia="en-GB"/>
              </w:rPr>
              <w:t xml:space="preserve"> </w:t>
            </w:r>
            <w:r w:rsidR="00232634" w:rsidRPr="00415DD8">
              <w:rPr>
                <w:rFonts w:cstheme="minorHAnsi"/>
                <w:color w:val="000000"/>
                <w:sz w:val="24"/>
                <w:szCs w:val="24"/>
                <w:lang w:eastAsia="en-GB"/>
              </w:rPr>
              <w:t>/Intramuscular, intravenous</w:t>
            </w:r>
            <w:r w:rsidR="00CF5F51" w:rsidRPr="00415DD8">
              <w:rPr>
                <w:rFonts w:cstheme="minorHAnsi"/>
                <w:color w:val="000000"/>
                <w:sz w:val="24"/>
                <w:szCs w:val="24"/>
                <w:lang w:eastAsia="en-GB"/>
              </w:rPr>
              <w:t xml:space="preserve">, subcutaneous, intradermal </w:t>
            </w:r>
            <w:r w:rsidR="00232634" w:rsidRPr="00415DD8">
              <w:rPr>
                <w:rFonts w:cstheme="minorHAnsi"/>
                <w:color w:val="000000"/>
                <w:sz w:val="24"/>
                <w:szCs w:val="24"/>
                <w:lang w:eastAsia="en-GB"/>
              </w:rPr>
              <w:t xml:space="preserve"> injection</w:t>
            </w:r>
            <w:r w:rsidRPr="00415DD8">
              <w:rPr>
                <w:rFonts w:cstheme="minorHAnsi"/>
                <w:color w:val="000000"/>
                <w:sz w:val="24"/>
                <w:szCs w:val="24"/>
                <w:lang w:eastAsia="en-GB"/>
              </w:rPr>
              <w:t xml:space="preserve"> </w:t>
            </w:r>
          </w:p>
        </w:tc>
        <w:tc>
          <w:tcPr>
            <w:tcW w:w="658" w:type="pct"/>
            <w:tcBorders>
              <w:top w:val="nil"/>
              <w:left w:val="nil"/>
              <w:bottom w:val="single" w:sz="4" w:space="0" w:color="auto"/>
              <w:right w:val="single" w:sz="4" w:space="0" w:color="auto"/>
            </w:tcBorders>
            <w:shd w:val="clear" w:color="auto" w:fill="auto"/>
            <w:noWrap/>
            <w:vAlign w:val="center"/>
            <w:hideMark/>
          </w:tcPr>
          <w:p w:rsidR="00686961" w:rsidRPr="00415DD8" w:rsidRDefault="00CF5F51" w:rsidP="00415DD8">
            <w:pPr>
              <w:jc w:val="center"/>
              <w:rPr>
                <w:rFonts w:cstheme="minorHAnsi"/>
                <w:color w:val="000000"/>
                <w:sz w:val="24"/>
                <w:szCs w:val="24"/>
                <w:lang w:eastAsia="en-GB"/>
              </w:rPr>
            </w:pPr>
            <w:r w:rsidRPr="00415DD8">
              <w:rPr>
                <w:rFonts w:cstheme="minorHAnsi"/>
                <w:color w:val="000000"/>
                <w:sz w:val="24"/>
                <w:szCs w:val="24"/>
                <w:lang w:eastAsia="en-GB"/>
              </w:rPr>
              <w:t>4</w:t>
            </w:r>
          </w:p>
        </w:tc>
        <w:tc>
          <w:tcPr>
            <w:tcW w:w="1052"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hideMark/>
          </w:tcPr>
          <w:p w:rsidR="00686961" w:rsidRPr="00415DD8" w:rsidRDefault="00CF5F51"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hideMark/>
          </w:tcPr>
          <w:p w:rsidR="00686961" w:rsidRPr="00415DD8" w:rsidRDefault="00135EB5" w:rsidP="00C30E86">
            <w:pPr>
              <w:jc w:val="both"/>
              <w:rPr>
                <w:rFonts w:cstheme="minorHAnsi"/>
                <w:color w:val="000000"/>
                <w:sz w:val="24"/>
                <w:szCs w:val="24"/>
                <w:lang w:eastAsia="en-GB"/>
              </w:rPr>
            </w:pPr>
            <w:r w:rsidRPr="00415DD8">
              <w:rPr>
                <w:rFonts w:cstheme="minorHAnsi"/>
                <w:sz w:val="24"/>
                <w:szCs w:val="24"/>
              </w:rPr>
              <w:t xml:space="preserve">Glukometre ile kan şekeri ölçümü yapabilme ve değerlendirebilme/ </w:t>
            </w:r>
            <w:r w:rsidR="00F12BEF">
              <w:rPr>
                <w:rFonts w:cstheme="minorHAnsi"/>
                <w:sz w:val="24"/>
                <w:szCs w:val="24"/>
              </w:rPr>
              <w:t>Being able</w:t>
            </w:r>
            <w:r w:rsidRPr="00415DD8">
              <w:rPr>
                <w:rFonts w:cstheme="minorHAnsi"/>
                <w:sz w:val="24"/>
                <w:szCs w:val="24"/>
              </w:rPr>
              <w:t xml:space="preserve"> to measure and evaluate blood sugar with a glucometer/</w:t>
            </w:r>
          </w:p>
        </w:tc>
        <w:tc>
          <w:tcPr>
            <w:tcW w:w="658" w:type="pct"/>
            <w:tcBorders>
              <w:top w:val="nil"/>
              <w:left w:val="nil"/>
              <w:bottom w:val="single" w:sz="4" w:space="0" w:color="auto"/>
              <w:right w:val="single" w:sz="4" w:space="0" w:color="auto"/>
            </w:tcBorders>
            <w:shd w:val="clear" w:color="auto" w:fill="auto"/>
            <w:noWrap/>
            <w:vAlign w:val="center"/>
            <w:hideMark/>
          </w:tcPr>
          <w:p w:rsidR="00686961" w:rsidRPr="00415DD8" w:rsidRDefault="00135EB5" w:rsidP="00415DD8">
            <w:pPr>
              <w:jc w:val="center"/>
              <w:rPr>
                <w:rFonts w:cstheme="minorHAnsi"/>
                <w:color w:val="000000"/>
                <w:sz w:val="24"/>
                <w:szCs w:val="24"/>
                <w:lang w:eastAsia="en-GB"/>
              </w:rPr>
            </w:pPr>
            <w:r w:rsidRPr="00415DD8">
              <w:rPr>
                <w:rFonts w:cstheme="minorHAnsi"/>
                <w:color w:val="000000"/>
                <w:sz w:val="24"/>
                <w:szCs w:val="24"/>
                <w:lang w:eastAsia="en-GB"/>
              </w:rPr>
              <w:t>4</w:t>
            </w:r>
          </w:p>
        </w:tc>
        <w:tc>
          <w:tcPr>
            <w:tcW w:w="1052" w:type="pct"/>
            <w:tcBorders>
              <w:top w:val="nil"/>
              <w:left w:val="nil"/>
              <w:bottom w:val="single" w:sz="4" w:space="0" w:color="auto"/>
              <w:right w:val="single" w:sz="4" w:space="0" w:color="auto"/>
            </w:tcBorders>
            <w:shd w:val="clear" w:color="auto" w:fill="auto"/>
            <w:noWrap/>
            <w:vAlign w:val="center"/>
          </w:tcPr>
          <w:p w:rsidR="00686961" w:rsidRPr="00415DD8" w:rsidRDefault="00686961"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hideMark/>
          </w:tcPr>
          <w:p w:rsidR="00686961" w:rsidRPr="00415DD8" w:rsidRDefault="00464B1C"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tcPr>
          <w:p w:rsidR="0025350D" w:rsidRPr="00415DD8" w:rsidRDefault="0025350D" w:rsidP="00C30E86">
            <w:pPr>
              <w:jc w:val="both"/>
              <w:rPr>
                <w:rFonts w:cstheme="minorHAnsi"/>
                <w:color w:val="000000"/>
                <w:sz w:val="24"/>
                <w:szCs w:val="24"/>
                <w:lang w:eastAsia="en-GB"/>
              </w:rPr>
            </w:pPr>
            <w:r w:rsidRPr="00415DD8">
              <w:rPr>
                <w:rFonts w:cstheme="minorHAnsi"/>
                <w:sz w:val="24"/>
                <w:szCs w:val="24"/>
              </w:rPr>
              <w:t>Hasta dosyası hazırlayabilme / Able to prepare patient file</w:t>
            </w:r>
          </w:p>
        </w:tc>
        <w:tc>
          <w:tcPr>
            <w:tcW w:w="658" w:type="pct"/>
            <w:tcBorders>
              <w:top w:val="nil"/>
              <w:left w:val="nil"/>
              <w:bottom w:val="single" w:sz="4" w:space="0" w:color="auto"/>
              <w:right w:val="single" w:sz="4" w:space="0" w:color="auto"/>
            </w:tcBorders>
            <w:shd w:val="clear" w:color="auto" w:fill="auto"/>
            <w:noWrap/>
            <w:vAlign w:val="center"/>
          </w:tcPr>
          <w:p w:rsidR="0025350D" w:rsidRPr="00415DD8" w:rsidRDefault="0025350D" w:rsidP="00415DD8">
            <w:pPr>
              <w:jc w:val="center"/>
              <w:rPr>
                <w:rFonts w:cstheme="minorHAnsi"/>
                <w:color w:val="000000"/>
                <w:sz w:val="24"/>
                <w:szCs w:val="24"/>
                <w:lang w:eastAsia="en-GB"/>
              </w:rPr>
            </w:pPr>
            <w:r w:rsidRPr="00415DD8">
              <w:rPr>
                <w:rFonts w:cstheme="minorHAnsi"/>
                <w:color w:val="000000"/>
                <w:sz w:val="24"/>
                <w:szCs w:val="24"/>
                <w:lang w:eastAsia="en-GB"/>
              </w:rPr>
              <w:t>4</w:t>
            </w:r>
          </w:p>
        </w:tc>
        <w:tc>
          <w:tcPr>
            <w:tcW w:w="1052" w:type="pct"/>
            <w:tcBorders>
              <w:top w:val="nil"/>
              <w:left w:val="nil"/>
              <w:bottom w:val="single" w:sz="4" w:space="0" w:color="auto"/>
              <w:right w:val="single" w:sz="4" w:space="0" w:color="auto"/>
            </w:tcBorders>
            <w:shd w:val="clear" w:color="auto" w:fill="auto"/>
            <w:noWrap/>
            <w:vAlign w:val="center"/>
          </w:tcPr>
          <w:p w:rsidR="0025350D" w:rsidRPr="00415DD8" w:rsidRDefault="0025350D"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tcPr>
          <w:p w:rsidR="0025350D" w:rsidRPr="00415DD8" w:rsidRDefault="0025350D"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tcPr>
          <w:p w:rsidR="0025350D" w:rsidRPr="00415DD8" w:rsidRDefault="0025350D"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tcPr>
          <w:p w:rsidR="0025350D" w:rsidRPr="00415DD8" w:rsidRDefault="0025350D"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tcPr>
          <w:p w:rsidR="00E83217" w:rsidRPr="00415DD8" w:rsidRDefault="00E83217" w:rsidP="00C30E86">
            <w:pPr>
              <w:jc w:val="both"/>
              <w:rPr>
                <w:rFonts w:cstheme="minorHAnsi"/>
                <w:sz w:val="24"/>
                <w:szCs w:val="24"/>
              </w:rPr>
            </w:pPr>
            <w:r w:rsidRPr="00415DD8">
              <w:rPr>
                <w:rFonts w:cstheme="minorHAnsi"/>
                <w:sz w:val="24"/>
                <w:szCs w:val="24"/>
              </w:rPr>
              <w:t xml:space="preserve">Akılcı laboratuvar ve görüntüleme inceleme istemi yapabilme / </w:t>
            </w:r>
            <w:r w:rsidR="00F12BEF">
              <w:rPr>
                <w:rFonts w:cstheme="minorHAnsi"/>
                <w:sz w:val="24"/>
                <w:szCs w:val="24"/>
              </w:rPr>
              <w:t>Being able</w:t>
            </w:r>
            <w:r w:rsidR="00F12BEF" w:rsidRPr="00415DD8">
              <w:rPr>
                <w:rFonts w:cstheme="minorHAnsi"/>
                <w:sz w:val="24"/>
                <w:szCs w:val="24"/>
              </w:rPr>
              <w:t xml:space="preserve"> </w:t>
            </w:r>
            <w:r w:rsidRPr="00415DD8">
              <w:rPr>
                <w:rFonts w:cstheme="minorHAnsi"/>
                <w:sz w:val="24"/>
                <w:szCs w:val="24"/>
              </w:rPr>
              <w:t>to request rational laboratory and imaging examinations</w:t>
            </w:r>
          </w:p>
        </w:tc>
        <w:tc>
          <w:tcPr>
            <w:tcW w:w="658" w:type="pct"/>
            <w:tcBorders>
              <w:top w:val="nil"/>
              <w:left w:val="nil"/>
              <w:bottom w:val="single" w:sz="4" w:space="0" w:color="auto"/>
              <w:right w:val="single" w:sz="4" w:space="0" w:color="auto"/>
            </w:tcBorders>
            <w:shd w:val="clear" w:color="auto" w:fill="auto"/>
            <w:noWrap/>
            <w:vAlign w:val="center"/>
          </w:tcPr>
          <w:p w:rsidR="00E83217" w:rsidRPr="00415DD8" w:rsidRDefault="00E83217" w:rsidP="00415DD8">
            <w:pPr>
              <w:jc w:val="center"/>
              <w:rPr>
                <w:rFonts w:cstheme="minorHAnsi"/>
                <w:color w:val="000000"/>
                <w:sz w:val="24"/>
                <w:szCs w:val="24"/>
                <w:lang w:eastAsia="en-GB"/>
              </w:rPr>
            </w:pPr>
            <w:r w:rsidRPr="00415DD8">
              <w:rPr>
                <w:rFonts w:cstheme="minorHAnsi"/>
                <w:color w:val="000000"/>
                <w:sz w:val="24"/>
                <w:szCs w:val="24"/>
                <w:lang w:eastAsia="en-GB"/>
              </w:rPr>
              <w:t>4</w:t>
            </w:r>
          </w:p>
        </w:tc>
        <w:tc>
          <w:tcPr>
            <w:tcW w:w="1052" w:type="pct"/>
            <w:tcBorders>
              <w:top w:val="nil"/>
              <w:left w:val="nil"/>
              <w:bottom w:val="single" w:sz="4" w:space="0" w:color="auto"/>
              <w:right w:val="single" w:sz="4" w:space="0" w:color="auto"/>
            </w:tcBorders>
            <w:shd w:val="clear" w:color="auto" w:fill="auto"/>
            <w:noWrap/>
            <w:vAlign w:val="center"/>
          </w:tcPr>
          <w:p w:rsidR="00E83217" w:rsidRPr="00415DD8" w:rsidRDefault="00E83217"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tcPr>
          <w:p w:rsidR="00E83217" w:rsidRPr="00415DD8" w:rsidRDefault="00E83217"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tcPr>
          <w:p w:rsidR="00E83217" w:rsidRPr="00415DD8" w:rsidRDefault="00E83217"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tcPr>
          <w:p w:rsidR="00E83217" w:rsidRPr="00415DD8" w:rsidRDefault="00E83217"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tcPr>
          <w:p w:rsidR="00D30C4E" w:rsidRPr="00415DD8" w:rsidRDefault="00D30C4E" w:rsidP="00C30E86">
            <w:pPr>
              <w:jc w:val="both"/>
              <w:rPr>
                <w:rFonts w:cstheme="minorHAnsi"/>
                <w:sz w:val="24"/>
                <w:szCs w:val="24"/>
              </w:rPr>
            </w:pPr>
            <w:r w:rsidRPr="00415DD8">
              <w:rPr>
                <w:rFonts w:cstheme="minorHAnsi"/>
                <w:sz w:val="24"/>
                <w:szCs w:val="24"/>
              </w:rPr>
              <w:t xml:space="preserve">Laboratuvar inceleme için istek formunu doldurabilme / </w:t>
            </w:r>
            <w:r w:rsidR="00F12BEF">
              <w:rPr>
                <w:rFonts w:cstheme="minorHAnsi"/>
                <w:sz w:val="24"/>
                <w:szCs w:val="24"/>
              </w:rPr>
              <w:t>Being able</w:t>
            </w:r>
            <w:r w:rsidR="00F12BEF" w:rsidRPr="00415DD8">
              <w:rPr>
                <w:rFonts w:cstheme="minorHAnsi"/>
                <w:sz w:val="24"/>
                <w:szCs w:val="24"/>
              </w:rPr>
              <w:t xml:space="preserve"> </w:t>
            </w:r>
            <w:r w:rsidR="00F12BEF">
              <w:rPr>
                <w:rFonts w:cstheme="minorHAnsi"/>
                <w:sz w:val="24"/>
                <w:szCs w:val="24"/>
              </w:rPr>
              <w:t xml:space="preserve">to </w:t>
            </w:r>
            <w:r w:rsidRPr="00415DD8">
              <w:rPr>
                <w:rFonts w:cstheme="minorHAnsi"/>
                <w:sz w:val="24"/>
                <w:szCs w:val="24"/>
              </w:rPr>
              <w:t>complete the request form for laboratory examination</w:t>
            </w:r>
          </w:p>
        </w:tc>
        <w:tc>
          <w:tcPr>
            <w:tcW w:w="658" w:type="pct"/>
            <w:tcBorders>
              <w:top w:val="nil"/>
              <w:left w:val="nil"/>
              <w:bottom w:val="single" w:sz="4" w:space="0" w:color="auto"/>
              <w:right w:val="single" w:sz="4" w:space="0" w:color="auto"/>
            </w:tcBorders>
            <w:shd w:val="clear" w:color="auto" w:fill="auto"/>
            <w:noWrap/>
            <w:vAlign w:val="center"/>
          </w:tcPr>
          <w:p w:rsidR="00D30C4E" w:rsidRPr="00415DD8" w:rsidRDefault="00D30C4E" w:rsidP="00415DD8">
            <w:pPr>
              <w:jc w:val="center"/>
              <w:rPr>
                <w:rFonts w:cstheme="minorHAnsi"/>
                <w:color w:val="000000"/>
                <w:sz w:val="24"/>
                <w:szCs w:val="24"/>
                <w:lang w:eastAsia="en-GB"/>
              </w:rPr>
            </w:pPr>
            <w:r w:rsidRPr="00415DD8">
              <w:rPr>
                <w:rFonts w:cstheme="minorHAnsi"/>
                <w:color w:val="000000"/>
                <w:sz w:val="24"/>
                <w:szCs w:val="24"/>
                <w:lang w:eastAsia="en-GB"/>
              </w:rPr>
              <w:t>4</w:t>
            </w:r>
          </w:p>
        </w:tc>
        <w:tc>
          <w:tcPr>
            <w:tcW w:w="1052" w:type="pct"/>
            <w:tcBorders>
              <w:top w:val="nil"/>
              <w:left w:val="nil"/>
              <w:bottom w:val="single" w:sz="4" w:space="0" w:color="auto"/>
              <w:right w:val="single" w:sz="4" w:space="0" w:color="auto"/>
            </w:tcBorders>
            <w:shd w:val="clear" w:color="auto" w:fill="auto"/>
            <w:noWrap/>
            <w:vAlign w:val="center"/>
          </w:tcPr>
          <w:p w:rsidR="00D30C4E" w:rsidRPr="00415DD8" w:rsidRDefault="00D30C4E"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tcPr>
          <w:p w:rsidR="00D30C4E" w:rsidRPr="00415DD8" w:rsidRDefault="00D30C4E"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tcPr>
          <w:p w:rsidR="00D30C4E" w:rsidRPr="00415DD8" w:rsidRDefault="00D30C4E"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tcPr>
          <w:p w:rsidR="00D30C4E" w:rsidRPr="00415DD8" w:rsidRDefault="00D30C4E"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tcPr>
          <w:p w:rsidR="00F12BEF" w:rsidRPr="00415DD8" w:rsidRDefault="00A52BC3" w:rsidP="00C30E86">
            <w:pPr>
              <w:jc w:val="both"/>
              <w:rPr>
                <w:rFonts w:cstheme="minorHAnsi"/>
                <w:sz w:val="24"/>
                <w:szCs w:val="24"/>
              </w:rPr>
            </w:pPr>
            <w:r w:rsidRPr="00415DD8">
              <w:rPr>
                <w:rFonts w:cstheme="minorHAnsi"/>
                <w:sz w:val="24"/>
                <w:szCs w:val="24"/>
              </w:rPr>
              <w:t xml:space="preserve">Laboratuvar örneğini uygun koşullarda alabilme ve laboratuvara ulaştırabilme </w:t>
            </w:r>
            <w:r w:rsidR="00F12BEF">
              <w:rPr>
                <w:rFonts w:cstheme="minorHAnsi"/>
                <w:sz w:val="24"/>
                <w:szCs w:val="24"/>
              </w:rPr>
              <w:t>/ Being able</w:t>
            </w:r>
            <w:r w:rsidR="00F12BEF" w:rsidRPr="00F12BEF">
              <w:rPr>
                <w:rFonts w:cstheme="minorHAnsi"/>
                <w:sz w:val="24"/>
                <w:szCs w:val="24"/>
              </w:rPr>
              <w:t xml:space="preserve"> to take laboratory samples under appropriate </w:t>
            </w:r>
            <w:r w:rsidR="00F12BEF" w:rsidRPr="00F12BEF">
              <w:rPr>
                <w:rFonts w:cstheme="minorHAnsi"/>
                <w:sz w:val="24"/>
                <w:szCs w:val="24"/>
              </w:rPr>
              <w:lastRenderedPageBreak/>
              <w:t>conditions and deliver them to the laboratory</w:t>
            </w:r>
          </w:p>
        </w:tc>
        <w:tc>
          <w:tcPr>
            <w:tcW w:w="658" w:type="pct"/>
            <w:tcBorders>
              <w:top w:val="nil"/>
              <w:left w:val="nil"/>
              <w:bottom w:val="single" w:sz="4" w:space="0" w:color="auto"/>
              <w:right w:val="single" w:sz="4" w:space="0" w:color="auto"/>
            </w:tcBorders>
            <w:shd w:val="clear" w:color="auto" w:fill="auto"/>
            <w:noWrap/>
            <w:vAlign w:val="center"/>
          </w:tcPr>
          <w:p w:rsidR="00A52BC3" w:rsidRPr="00415DD8" w:rsidRDefault="00A52BC3" w:rsidP="00415DD8">
            <w:pPr>
              <w:jc w:val="center"/>
              <w:rPr>
                <w:rFonts w:cstheme="minorHAnsi"/>
                <w:color w:val="000000"/>
                <w:sz w:val="24"/>
                <w:szCs w:val="24"/>
                <w:lang w:eastAsia="en-GB"/>
              </w:rPr>
            </w:pPr>
            <w:r w:rsidRPr="00415DD8">
              <w:rPr>
                <w:rFonts w:cstheme="minorHAnsi"/>
                <w:color w:val="000000"/>
                <w:sz w:val="24"/>
                <w:szCs w:val="24"/>
                <w:lang w:eastAsia="en-GB"/>
              </w:rPr>
              <w:lastRenderedPageBreak/>
              <w:t>4</w:t>
            </w:r>
          </w:p>
        </w:tc>
        <w:tc>
          <w:tcPr>
            <w:tcW w:w="1052" w:type="pct"/>
            <w:tcBorders>
              <w:top w:val="nil"/>
              <w:left w:val="nil"/>
              <w:bottom w:val="single" w:sz="4" w:space="0" w:color="auto"/>
              <w:right w:val="single" w:sz="4" w:space="0" w:color="auto"/>
            </w:tcBorders>
            <w:shd w:val="clear" w:color="auto" w:fill="auto"/>
            <w:noWrap/>
            <w:vAlign w:val="center"/>
          </w:tcPr>
          <w:p w:rsidR="00A52BC3" w:rsidRPr="00415DD8" w:rsidRDefault="00A52BC3"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tcPr>
          <w:p w:rsidR="00A52BC3" w:rsidRPr="00415DD8" w:rsidRDefault="00A52BC3"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tcPr>
          <w:p w:rsidR="00A52BC3" w:rsidRPr="00415DD8" w:rsidRDefault="00A52BC3"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tcPr>
          <w:p w:rsidR="00A52BC3" w:rsidRPr="00415DD8" w:rsidRDefault="00A52BC3"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tcPr>
          <w:p w:rsidR="0020618A" w:rsidRPr="00415DD8" w:rsidRDefault="0020618A" w:rsidP="00C30E86">
            <w:pPr>
              <w:jc w:val="both"/>
              <w:rPr>
                <w:rFonts w:cstheme="minorHAnsi"/>
                <w:sz w:val="24"/>
                <w:szCs w:val="24"/>
              </w:rPr>
            </w:pPr>
            <w:r w:rsidRPr="00415DD8">
              <w:rPr>
                <w:rFonts w:cstheme="minorHAnsi"/>
                <w:sz w:val="24"/>
                <w:szCs w:val="24"/>
              </w:rPr>
              <w:lastRenderedPageBreak/>
              <w:t>Laboratuvar sonuçlarını yorumlayabilme/</w:t>
            </w:r>
            <w:r w:rsidR="00F12BEF" w:rsidRPr="00415DD8">
              <w:rPr>
                <w:rFonts w:cstheme="minorHAnsi"/>
                <w:sz w:val="24"/>
                <w:szCs w:val="24"/>
              </w:rPr>
              <w:t xml:space="preserve"> </w:t>
            </w:r>
            <w:r w:rsidR="00F12BEF">
              <w:rPr>
                <w:rFonts w:cstheme="minorHAnsi"/>
                <w:sz w:val="24"/>
                <w:szCs w:val="24"/>
              </w:rPr>
              <w:t>Being able</w:t>
            </w:r>
            <w:r w:rsidRPr="00415DD8">
              <w:rPr>
                <w:rFonts w:cstheme="minorHAnsi"/>
                <w:sz w:val="24"/>
                <w:szCs w:val="24"/>
              </w:rPr>
              <w:t xml:space="preserve"> to interpret laboratory results</w:t>
            </w:r>
          </w:p>
        </w:tc>
        <w:tc>
          <w:tcPr>
            <w:tcW w:w="658" w:type="pct"/>
            <w:tcBorders>
              <w:top w:val="nil"/>
              <w:left w:val="nil"/>
              <w:bottom w:val="single" w:sz="4" w:space="0" w:color="auto"/>
              <w:right w:val="single" w:sz="4" w:space="0" w:color="auto"/>
            </w:tcBorders>
            <w:shd w:val="clear" w:color="auto" w:fill="auto"/>
            <w:noWrap/>
            <w:vAlign w:val="center"/>
          </w:tcPr>
          <w:p w:rsidR="0020618A" w:rsidRPr="00415DD8" w:rsidRDefault="0020618A" w:rsidP="00415DD8">
            <w:pPr>
              <w:jc w:val="center"/>
              <w:rPr>
                <w:rFonts w:cstheme="minorHAnsi"/>
                <w:color w:val="000000"/>
                <w:sz w:val="24"/>
                <w:szCs w:val="24"/>
                <w:lang w:eastAsia="en-GB"/>
              </w:rPr>
            </w:pPr>
            <w:r w:rsidRPr="00415DD8">
              <w:rPr>
                <w:rFonts w:cstheme="minorHAnsi"/>
                <w:color w:val="000000"/>
                <w:sz w:val="24"/>
                <w:szCs w:val="24"/>
                <w:lang w:eastAsia="en-GB"/>
              </w:rPr>
              <w:t>4</w:t>
            </w:r>
          </w:p>
        </w:tc>
        <w:tc>
          <w:tcPr>
            <w:tcW w:w="1052" w:type="pct"/>
            <w:tcBorders>
              <w:top w:val="nil"/>
              <w:left w:val="nil"/>
              <w:bottom w:val="single" w:sz="4" w:space="0" w:color="auto"/>
              <w:right w:val="single" w:sz="4" w:space="0" w:color="auto"/>
            </w:tcBorders>
            <w:shd w:val="clear" w:color="auto" w:fill="auto"/>
            <w:noWrap/>
            <w:vAlign w:val="center"/>
          </w:tcPr>
          <w:p w:rsidR="0020618A" w:rsidRPr="00415DD8" w:rsidRDefault="0020618A"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tcPr>
          <w:p w:rsidR="0020618A" w:rsidRPr="00415DD8" w:rsidRDefault="0020618A"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tcPr>
          <w:p w:rsidR="0020618A" w:rsidRPr="00415DD8" w:rsidRDefault="0020618A"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tcPr>
          <w:p w:rsidR="0020618A" w:rsidRPr="00415DD8" w:rsidRDefault="0020618A"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tcPr>
          <w:p w:rsidR="007F6B1D" w:rsidRPr="00415DD8" w:rsidRDefault="007F6B1D" w:rsidP="00C30E86">
            <w:pPr>
              <w:jc w:val="both"/>
              <w:rPr>
                <w:rFonts w:cstheme="minorHAnsi"/>
                <w:sz w:val="24"/>
                <w:szCs w:val="24"/>
              </w:rPr>
            </w:pPr>
            <w:r w:rsidRPr="00415DD8">
              <w:rPr>
                <w:rFonts w:cstheme="minorHAnsi"/>
                <w:sz w:val="24"/>
                <w:szCs w:val="24"/>
              </w:rPr>
              <w:t xml:space="preserve">Tam idrar analizi(mikroskopik inceleme dahil) yapabilme ve değerlendirebilme/ </w:t>
            </w:r>
            <w:r w:rsidR="00F12BEF">
              <w:rPr>
                <w:rFonts w:cstheme="minorHAnsi"/>
                <w:sz w:val="24"/>
                <w:szCs w:val="24"/>
              </w:rPr>
              <w:t>Being able</w:t>
            </w:r>
            <w:r w:rsidRPr="00415DD8">
              <w:rPr>
                <w:rFonts w:cstheme="minorHAnsi"/>
                <w:sz w:val="24"/>
                <w:szCs w:val="24"/>
              </w:rPr>
              <w:t xml:space="preserve"> to perform and evaluate full urine analysis (including microscopic examination)</w:t>
            </w:r>
          </w:p>
        </w:tc>
        <w:tc>
          <w:tcPr>
            <w:tcW w:w="658" w:type="pct"/>
            <w:tcBorders>
              <w:top w:val="nil"/>
              <w:left w:val="nil"/>
              <w:bottom w:val="single" w:sz="4" w:space="0" w:color="auto"/>
              <w:right w:val="single" w:sz="4" w:space="0" w:color="auto"/>
            </w:tcBorders>
            <w:shd w:val="clear" w:color="auto" w:fill="auto"/>
            <w:noWrap/>
            <w:vAlign w:val="center"/>
          </w:tcPr>
          <w:p w:rsidR="007F6B1D" w:rsidRPr="00415DD8" w:rsidRDefault="007F6B1D" w:rsidP="00415DD8">
            <w:pPr>
              <w:jc w:val="center"/>
              <w:rPr>
                <w:rFonts w:cstheme="minorHAnsi"/>
                <w:color w:val="000000"/>
                <w:sz w:val="24"/>
                <w:szCs w:val="24"/>
                <w:lang w:eastAsia="en-GB"/>
              </w:rPr>
            </w:pPr>
            <w:r w:rsidRPr="00415DD8">
              <w:rPr>
                <w:rFonts w:cstheme="minorHAnsi"/>
                <w:color w:val="000000"/>
                <w:sz w:val="24"/>
                <w:szCs w:val="24"/>
                <w:lang w:eastAsia="en-GB"/>
              </w:rPr>
              <w:t>3</w:t>
            </w:r>
          </w:p>
        </w:tc>
        <w:tc>
          <w:tcPr>
            <w:tcW w:w="1052" w:type="pct"/>
            <w:tcBorders>
              <w:top w:val="nil"/>
              <w:left w:val="nil"/>
              <w:bottom w:val="single" w:sz="4" w:space="0" w:color="auto"/>
              <w:right w:val="single" w:sz="4" w:space="0" w:color="auto"/>
            </w:tcBorders>
            <w:shd w:val="clear" w:color="auto" w:fill="auto"/>
            <w:noWrap/>
            <w:vAlign w:val="center"/>
          </w:tcPr>
          <w:p w:rsidR="007F6B1D" w:rsidRPr="00415DD8" w:rsidRDefault="007F6B1D"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tcPr>
          <w:p w:rsidR="007F6B1D" w:rsidRPr="00415DD8" w:rsidRDefault="007F6B1D"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tcPr>
          <w:p w:rsidR="007F6B1D" w:rsidRPr="00415DD8" w:rsidRDefault="007F6B1D"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tcPr>
          <w:p w:rsidR="007F6B1D" w:rsidRPr="00415DD8" w:rsidRDefault="007F6B1D"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tcPr>
          <w:p w:rsidR="00E74B6A" w:rsidRPr="00415DD8" w:rsidRDefault="00651108" w:rsidP="00C30E86">
            <w:pPr>
              <w:jc w:val="both"/>
              <w:rPr>
                <w:rFonts w:cstheme="minorHAnsi"/>
                <w:sz w:val="24"/>
                <w:szCs w:val="24"/>
              </w:rPr>
            </w:pPr>
            <w:r w:rsidRPr="00415DD8">
              <w:rPr>
                <w:rFonts w:cstheme="minorHAnsi"/>
                <w:sz w:val="24"/>
                <w:szCs w:val="24"/>
              </w:rPr>
              <w:t xml:space="preserve">Periferik yayma yapabilme ve değerlendirebilme / </w:t>
            </w:r>
            <w:r w:rsidR="00F12BEF">
              <w:rPr>
                <w:rFonts w:cstheme="minorHAnsi"/>
                <w:sz w:val="24"/>
                <w:szCs w:val="24"/>
              </w:rPr>
              <w:t>Being able</w:t>
            </w:r>
            <w:r w:rsidRPr="00415DD8">
              <w:rPr>
                <w:rFonts w:cstheme="minorHAnsi"/>
                <w:sz w:val="24"/>
                <w:szCs w:val="24"/>
              </w:rPr>
              <w:t xml:space="preserve"> to perform and evaluate peripheral blood smear</w:t>
            </w:r>
          </w:p>
        </w:tc>
        <w:tc>
          <w:tcPr>
            <w:tcW w:w="658" w:type="pct"/>
            <w:tcBorders>
              <w:top w:val="nil"/>
              <w:left w:val="nil"/>
              <w:bottom w:val="single" w:sz="4" w:space="0" w:color="auto"/>
              <w:right w:val="single" w:sz="4" w:space="0" w:color="auto"/>
            </w:tcBorders>
            <w:shd w:val="clear" w:color="auto" w:fill="auto"/>
            <w:noWrap/>
            <w:vAlign w:val="center"/>
          </w:tcPr>
          <w:p w:rsidR="00E74B6A" w:rsidRPr="00415DD8" w:rsidRDefault="00651108" w:rsidP="00415DD8">
            <w:pPr>
              <w:jc w:val="center"/>
              <w:rPr>
                <w:rFonts w:cstheme="minorHAnsi"/>
                <w:color w:val="000000"/>
                <w:sz w:val="24"/>
                <w:szCs w:val="24"/>
                <w:lang w:eastAsia="en-GB"/>
              </w:rPr>
            </w:pPr>
            <w:r w:rsidRPr="00415DD8">
              <w:rPr>
                <w:rFonts w:cstheme="minorHAnsi"/>
                <w:color w:val="000000"/>
                <w:sz w:val="24"/>
                <w:szCs w:val="24"/>
                <w:lang w:eastAsia="en-GB"/>
              </w:rPr>
              <w:t>3</w:t>
            </w:r>
          </w:p>
        </w:tc>
        <w:tc>
          <w:tcPr>
            <w:tcW w:w="1052" w:type="pct"/>
            <w:tcBorders>
              <w:top w:val="nil"/>
              <w:left w:val="nil"/>
              <w:bottom w:val="single" w:sz="4" w:space="0" w:color="auto"/>
              <w:right w:val="single" w:sz="4" w:space="0" w:color="auto"/>
            </w:tcBorders>
            <w:shd w:val="clear" w:color="auto" w:fill="auto"/>
            <w:noWrap/>
            <w:vAlign w:val="center"/>
          </w:tcPr>
          <w:p w:rsidR="00E74B6A" w:rsidRPr="00415DD8" w:rsidRDefault="00E74B6A"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tcPr>
          <w:p w:rsidR="00E74B6A" w:rsidRPr="00415DD8" w:rsidRDefault="00651108"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tcPr>
          <w:p w:rsidR="00E74B6A" w:rsidRPr="00415DD8" w:rsidRDefault="00E74B6A"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tcPr>
          <w:p w:rsidR="00E74B6A" w:rsidRPr="00415DD8" w:rsidRDefault="00E74B6A"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tcPr>
          <w:p w:rsidR="0025350D" w:rsidRPr="00415DD8" w:rsidRDefault="0025350D" w:rsidP="00C30E86">
            <w:pPr>
              <w:jc w:val="both"/>
              <w:rPr>
                <w:rFonts w:cstheme="minorHAnsi"/>
                <w:color w:val="000000"/>
                <w:sz w:val="24"/>
                <w:szCs w:val="24"/>
                <w:lang w:eastAsia="en-GB"/>
              </w:rPr>
            </w:pPr>
            <w:r w:rsidRPr="00415DD8">
              <w:rPr>
                <w:rFonts w:cstheme="minorHAnsi"/>
                <w:sz w:val="24"/>
                <w:szCs w:val="24"/>
              </w:rPr>
              <w:t xml:space="preserve">Reçete düzenleyebilme/ Being able to write prescriptions </w:t>
            </w:r>
          </w:p>
        </w:tc>
        <w:tc>
          <w:tcPr>
            <w:tcW w:w="658" w:type="pct"/>
            <w:tcBorders>
              <w:top w:val="nil"/>
              <w:left w:val="nil"/>
              <w:bottom w:val="single" w:sz="4" w:space="0" w:color="auto"/>
              <w:right w:val="single" w:sz="4" w:space="0" w:color="auto"/>
            </w:tcBorders>
            <w:shd w:val="clear" w:color="auto" w:fill="auto"/>
            <w:noWrap/>
            <w:vAlign w:val="center"/>
          </w:tcPr>
          <w:p w:rsidR="0025350D" w:rsidRPr="00415DD8" w:rsidRDefault="0025350D" w:rsidP="00415DD8">
            <w:pPr>
              <w:jc w:val="center"/>
              <w:rPr>
                <w:rFonts w:cstheme="minorHAnsi"/>
                <w:color w:val="000000"/>
                <w:sz w:val="24"/>
                <w:szCs w:val="24"/>
                <w:lang w:eastAsia="en-GB"/>
              </w:rPr>
            </w:pPr>
            <w:r w:rsidRPr="00415DD8">
              <w:rPr>
                <w:rFonts w:cstheme="minorHAnsi"/>
                <w:color w:val="000000"/>
                <w:sz w:val="24"/>
                <w:szCs w:val="24"/>
                <w:lang w:eastAsia="en-GB"/>
              </w:rPr>
              <w:t>4</w:t>
            </w:r>
          </w:p>
        </w:tc>
        <w:tc>
          <w:tcPr>
            <w:tcW w:w="1052" w:type="pct"/>
            <w:tcBorders>
              <w:top w:val="nil"/>
              <w:left w:val="nil"/>
              <w:bottom w:val="single" w:sz="4" w:space="0" w:color="auto"/>
              <w:right w:val="single" w:sz="4" w:space="0" w:color="auto"/>
            </w:tcBorders>
            <w:shd w:val="clear" w:color="auto" w:fill="auto"/>
            <w:noWrap/>
            <w:vAlign w:val="center"/>
          </w:tcPr>
          <w:p w:rsidR="0025350D" w:rsidRPr="00415DD8" w:rsidRDefault="0025350D"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tcPr>
          <w:p w:rsidR="0025350D" w:rsidRPr="00415DD8" w:rsidRDefault="0025350D"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tcPr>
          <w:p w:rsidR="0025350D" w:rsidRPr="00415DD8" w:rsidRDefault="0025350D"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tcPr>
          <w:p w:rsidR="0025350D" w:rsidRPr="00415DD8" w:rsidRDefault="0025350D"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tcPr>
          <w:p w:rsidR="00E83217" w:rsidRPr="00415DD8" w:rsidRDefault="00E83217" w:rsidP="00C30E86">
            <w:pPr>
              <w:jc w:val="both"/>
              <w:rPr>
                <w:rFonts w:cstheme="minorHAnsi"/>
                <w:sz w:val="24"/>
                <w:szCs w:val="24"/>
              </w:rPr>
            </w:pPr>
            <w:r w:rsidRPr="00415DD8">
              <w:rPr>
                <w:rFonts w:cstheme="minorHAnsi"/>
                <w:sz w:val="24"/>
                <w:szCs w:val="24"/>
              </w:rPr>
              <w:t xml:space="preserve">Akılcı ilaç kullanımı ilkelerini uygulayabilme / </w:t>
            </w:r>
            <w:r w:rsidR="00F12BEF">
              <w:rPr>
                <w:rFonts w:cstheme="minorHAnsi"/>
                <w:sz w:val="24"/>
                <w:szCs w:val="24"/>
              </w:rPr>
              <w:t>Being able</w:t>
            </w:r>
            <w:r w:rsidRPr="00415DD8">
              <w:rPr>
                <w:rFonts w:cstheme="minorHAnsi"/>
                <w:sz w:val="24"/>
                <w:szCs w:val="24"/>
              </w:rPr>
              <w:t xml:space="preserve"> to apply rational drug use principles</w:t>
            </w:r>
          </w:p>
        </w:tc>
        <w:tc>
          <w:tcPr>
            <w:tcW w:w="658" w:type="pct"/>
            <w:tcBorders>
              <w:top w:val="nil"/>
              <w:left w:val="nil"/>
              <w:bottom w:val="single" w:sz="4" w:space="0" w:color="auto"/>
              <w:right w:val="single" w:sz="4" w:space="0" w:color="auto"/>
            </w:tcBorders>
            <w:shd w:val="clear" w:color="auto" w:fill="auto"/>
            <w:noWrap/>
            <w:vAlign w:val="center"/>
          </w:tcPr>
          <w:p w:rsidR="00E83217" w:rsidRPr="00415DD8" w:rsidRDefault="00E83217" w:rsidP="00415DD8">
            <w:pPr>
              <w:jc w:val="center"/>
              <w:rPr>
                <w:rFonts w:cstheme="minorHAnsi"/>
                <w:color w:val="000000"/>
                <w:sz w:val="24"/>
                <w:szCs w:val="24"/>
                <w:lang w:eastAsia="en-GB"/>
              </w:rPr>
            </w:pPr>
            <w:r w:rsidRPr="00415DD8">
              <w:rPr>
                <w:rFonts w:cstheme="minorHAnsi"/>
                <w:color w:val="000000"/>
                <w:sz w:val="24"/>
                <w:szCs w:val="24"/>
                <w:lang w:eastAsia="en-GB"/>
              </w:rPr>
              <w:t>4</w:t>
            </w:r>
          </w:p>
        </w:tc>
        <w:tc>
          <w:tcPr>
            <w:tcW w:w="1052" w:type="pct"/>
            <w:tcBorders>
              <w:top w:val="nil"/>
              <w:left w:val="nil"/>
              <w:bottom w:val="single" w:sz="4" w:space="0" w:color="auto"/>
              <w:right w:val="single" w:sz="4" w:space="0" w:color="auto"/>
            </w:tcBorders>
            <w:shd w:val="clear" w:color="auto" w:fill="auto"/>
            <w:noWrap/>
            <w:vAlign w:val="center"/>
          </w:tcPr>
          <w:p w:rsidR="00E83217" w:rsidRPr="00415DD8" w:rsidRDefault="00E83217"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tcPr>
          <w:p w:rsidR="00E83217" w:rsidRPr="00415DD8" w:rsidRDefault="00E83217"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tcPr>
          <w:p w:rsidR="00E83217" w:rsidRPr="00415DD8" w:rsidRDefault="00E83217"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tcPr>
          <w:p w:rsidR="00E83217" w:rsidRPr="00415DD8" w:rsidRDefault="00E83217"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tcPr>
          <w:p w:rsidR="00D17E6D" w:rsidRPr="00415DD8" w:rsidRDefault="00D17E6D" w:rsidP="00C30E86">
            <w:pPr>
              <w:jc w:val="both"/>
              <w:rPr>
                <w:rFonts w:cstheme="minorHAnsi"/>
                <w:sz w:val="24"/>
                <w:szCs w:val="24"/>
              </w:rPr>
            </w:pPr>
            <w:r w:rsidRPr="00415DD8">
              <w:rPr>
                <w:rFonts w:cstheme="minorHAnsi"/>
                <w:sz w:val="24"/>
                <w:szCs w:val="24"/>
              </w:rPr>
              <w:t xml:space="preserve">Oral, rektal ve topikal ilaç uygulamaları yapabilme / </w:t>
            </w:r>
            <w:r w:rsidR="00F12BEF">
              <w:rPr>
                <w:rFonts w:cstheme="minorHAnsi"/>
                <w:sz w:val="24"/>
                <w:szCs w:val="24"/>
              </w:rPr>
              <w:t>Being able</w:t>
            </w:r>
            <w:r w:rsidRPr="00415DD8">
              <w:rPr>
                <w:rFonts w:cstheme="minorHAnsi"/>
                <w:sz w:val="24"/>
                <w:szCs w:val="24"/>
              </w:rPr>
              <w:t xml:space="preserve"> to administer oral, rectal and topical medications</w:t>
            </w:r>
          </w:p>
        </w:tc>
        <w:tc>
          <w:tcPr>
            <w:tcW w:w="658"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r w:rsidRPr="00415DD8">
              <w:rPr>
                <w:rFonts w:cstheme="minorHAnsi"/>
                <w:color w:val="000000"/>
                <w:sz w:val="24"/>
                <w:szCs w:val="24"/>
                <w:lang w:eastAsia="en-GB"/>
              </w:rPr>
              <w:t>3</w:t>
            </w:r>
          </w:p>
        </w:tc>
        <w:tc>
          <w:tcPr>
            <w:tcW w:w="1052"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tcPr>
          <w:p w:rsidR="00B958B3" w:rsidRPr="00415DD8" w:rsidRDefault="00E83217" w:rsidP="00C30E86">
            <w:pPr>
              <w:jc w:val="both"/>
              <w:rPr>
                <w:rFonts w:cstheme="minorHAnsi"/>
                <w:sz w:val="24"/>
                <w:szCs w:val="24"/>
              </w:rPr>
            </w:pPr>
            <w:r w:rsidRPr="00415DD8">
              <w:rPr>
                <w:rFonts w:cstheme="minorHAnsi"/>
                <w:sz w:val="24"/>
                <w:szCs w:val="24"/>
              </w:rPr>
              <w:t>El yıkama</w:t>
            </w:r>
            <w:r w:rsidR="00037554" w:rsidRPr="00415DD8">
              <w:rPr>
                <w:rFonts w:cstheme="minorHAnsi"/>
                <w:sz w:val="24"/>
                <w:szCs w:val="24"/>
              </w:rPr>
              <w:t>/Medical handwashing</w:t>
            </w:r>
          </w:p>
        </w:tc>
        <w:tc>
          <w:tcPr>
            <w:tcW w:w="658" w:type="pct"/>
            <w:tcBorders>
              <w:top w:val="nil"/>
              <w:left w:val="nil"/>
              <w:bottom w:val="single" w:sz="4" w:space="0" w:color="auto"/>
              <w:right w:val="single" w:sz="4" w:space="0" w:color="auto"/>
            </w:tcBorders>
            <w:shd w:val="clear" w:color="auto" w:fill="auto"/>
            <w:noWrap/>
            <w:vAlign w:val="center"/>
          </w:tcPr>
          <w:p w:rsidR="00B958B3" w:rsidRPr="00415DD8" w:rsidRDefault="00B958B3" w:rsidP="00415DD8">
            <w:pPr>
              <w:jc w:val="center"/>
              <w:rPr>
                <w:rFonts w:cstheme="minorHAnsi"/>
                <w:color w:val="000000"/>
                <w:sz w:val="24"/>
                <w:szCs w:val="24"/>
                <w:lang w:eastAsia="en-GB"/>
              </w:rPr>
            </w:pPr>
            <w:r w:rsidRPr="00415DD8">
              <w:rPr>
                <w:rFonts w:cstheme="minorHAnsi"/>
                <w:color w:val="000000"/>
                <w:sz w:val="24"/>
                <w:szCs w:val="24"/>
                <w:lang w:eastAsia="en-GB"/>
              </w:rPr>
              <w:t>4</w:t>
            </w:r>
          </w:p>
        </w:tc>
        <w:tc>
          <w:tcPr>
            <w:tcW w:w="1052" w:type="pct"/>
            <w:tcBorders>
              <w:top w:val="nil"/>
              <w:left w:val="nil"/>
              <w:bottom w:val="single" w:sz="4" w:space="0" w:color="auto"/>
              <w:right w:val="single" w:sz="4" w:space="0" w:color="auto"/>
            </w:tcBorders>
            <w:shd w:val="clear" w:color="auto" w:fill="auto"/>
            <w:noWrap/>
            <w:vAlign w:val="center"/>
          </w:tcPr>
          <w:p w:rsidR="00B958B3" w:rsidRPr="00415DD8" w:rsidRDefault="00B958B3"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tcPr>
          <w:p w:rsidR="00B958B3" w:rsidRPr="00415DD8" w:rsidRDefault="00037554"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tcPr>
          <w:p w:rsidR="00B958B3" w:rsidRPr="00415DD8" w:rsidRDefault="00B958B3"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tcPr>
          <w:p w:rsidR="00B958B3" w:rsidRPr="00415DD8" w:rsidRDefault="00B958B3"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hideMark/>
          </w:tcPr>
          <w:p w:rsidR="00686961" w:rsidRPr="00415DD8" w:rsidRDefault="00037554" w:rsidP="00C30E86">
            <w:pPr>
              <w:jc w:val="both"/>
              <w:rPr>
                <w:rFonts w:cstheme="minorHAnsi"/>
                <w:color w:val="000000"/>
                <w:sz w:val="24"/>
                <w:szCs w:val="24"/>
                <w:lang w:eastAsia="en-GB"/>
              </w:rPr>
            </w:pPr>
            <w:r w:rsidRPr="00415DD8">
              <w:rPr>
                <w:rFonts w:cstheme="minorHAnsi"/>
                <w:sz w:val="24"/>
                <w:szCs w:val="24"/>
              </w:rPr>
              <w:t xml:space="preserve">Hastadan biyolojik örnek alabilme / </w:t>
            </w:r>
            <w:r w:rsidR="00F12BEF">
              <w:rPr>
                <w:rFonts w:cstheme="minorHAnsi"/>
                <w:sz w:val="24"/>
                <w:szCs w:val="24"/>
              </w:rPr>
              <w:t>Being able</w:t>
            </w:r>
            <w:r w:rsidRPr="00415DD8">
              <w:rPr>
                <w:rFonts w:cstheme="minorHAnsi"/>
                <w:sz w:val="24"/>
                <w:szCs w:val="24"/>
              </w:rPr>
              <w:t xml:space="preserve"> to obtain biological sample from the patient</w:t>
            </w:r>
          </w:p>
        </w:tc>
        <w:tc>
          <w:tcPr>
            <w:tcW w:w="658" w:type="pct"/>
            <w:tcBorders>
              <w:top w:val="nil"/>
              <w:left w:val="nil"/>
              <w:bottom w:val="single" w:sz="4" w:space="0" w:color="auto"/>
              <w:right w:val="single" w:sz="4" w:space="0" w:color="auto"/>
            </w:tcBorders>
            <w:shd w:val="clear" w:color="auto" w:fill="auto"/>
            <w:noWrap/>
            <w:vAlign w:val="center"/>
            <w:hideMark/>
          </w:tcPr>
          <w:p w:rsidR="00686961" w:rsidRPr="00415DD8" w:rsidRDefault="00037554" w:rsidP="00415DD8">
            <w:pPr>
              <w:jc w:val="center"/>
              <w:rPr>
                <w:rFonts w:cstheme="minorHAnsi"/>
                <w:color w:val="000000"/>
                <w:sz w:val="24"/>
                <w:szCs w:val="24"/>
                <w:lang w:eastAsia="en-GB"/>
              </w:rPr>
            </w:pPr>
            <w:r w:rsidRPr="00415DD8">
              <w:rPr>
                <w:rFonts w:cstheme="minorHAnsi"/>
                <w:color w:val="000000"/>
                <w:sz w:val="24"/>
                <w:szCs w:val="24"/>
                <w:lang w:eastAsia="en-GB"/>
              </w:rPr>
              <w:t>3</w:t>
            </w:r>
          </w:p>
        </w:tc>
        <w:tc>
          <w:tcPr>
            <w:tcW w:w="1052"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hideMark/>
          </w:tcPr>
          <w:p w:rsidR="00686961" w:rsidRPr="00415DD8" w:rsidRDefault="00037554"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hideMark/>
          </w:tcPr>
          <w:p w:rsidR="00686961" w:rsidRPr="00415DD8" w:rsidRDefault="00686961"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tcPr>
          <w:p w:rsidR="0025350D" w:rsidRPr="00415DD8" w:rsidRDefault="00D17E6D" w:rsidP="00C30E86">
            <w:pPr>
              <w:jc w:val="both"/>
              <w:rPr>
                <w:rFonts w:cstheme="minorHAnsi"/>
                <w:color w:val="000000"/>
                <w:sz w:val="24"/>
                <w:szCs w:val="24"/>
                <w:lang w:eastAsia="en-GB"/>
              </w:rPr>
            </w:pPr>
            <w:r w:rsidRPr="00415DD8">
              <w:rPr>
                <w:rFonts w:cstheme="minorHAnsi"/>
                <w:sz w:val="24"/>
                <w:szCs w:val="24"/>
              </w:rPr>
              <w:t xml:space="preserve">PPD testi uygulayabilme ve değerlendirme / </w:t>
            </w:r>
            <w:r w:rsidR="00F12BEF">
              <w:rPr>
                <w:rFonts w:cstheme="minorHAnsi"/>
                <w:sz w:val="24"/>
                <w:szCs w:val="24"/>
              </w:rPr>
              <w:t>Being able</w:t>
            </w:r>
            <w:r w:rsidRPr="00415DD8">
              <w:rPr>
                <w:rFonts w:cstheme="minorHAnsi"/>
                <w:sz w:val="24"/>
                <w:szCs w:val="24"/>
              </w:rPr>
              <w:t xml:space="preserve"> to perform and evaluate PPD test</w:t>
            </w:r>
          </w:p>
        </w:tc>
        <w:tc>
          <w:tcPr>
            <w:tcW w:w="658" w:type="pct"/>
            <w:tcBorders>
              <w:top w:val="nil"/>
              <w:left w:val="nil"/>
              <w:bottom w:val="single" w:sz="4" w:space="0" w:color="auto"/>
              <w:right w:val="single" w:sz="4" w:space="0" w:color="auto"/>
            </w:tcBorders>
            <w:shd w:val="clear" w:color="auto" w:fill="auto"/>
            <w:noWrap/>
            <w:vAlign w:val="center"/>
          </w:tcPr>
          <w:p w:rsidR="0025350D" w:rsidRPr="00415DD8" w:rsidRDefault="00D17E6D" w:rsidP="00415DD8">
            <w:pPr>
              <w:jc w:val="center"/>
              <w:rPr>
                <w:rFonts w:cstheme="minorHAnsi"/>
                <w:color w:val="000000"/>
                <w:sz w:val="24"/>
                <w:szCs w:val="24"/>
                <w:lang w:eastAsia="en-GB"/>
              </w:rPr>
            </w:pPr>
            <w:r w:rsidRPr="00415DD8">
              <w:rPr>
                <w:rFonts w:cstheme="minorHAnsi"/>
                <w:color w:val="000000"/>
                <w:sz w:val="24"/>
                <w:szCs w:val="24"/>
                <w:lang w:eastAsia="en-GB"/>
              </w:rPr>
              <w:t>3</w:t>
            </w:r>
          </w:p>
        </w:tc>
        <w:tc>
          <w:tcPr>
            <w:tcW w:w="1052" w:type="pct"/>
            <w:tcBorders>
              <w:top w:val="nil"/>
              <w:left w:val="nil"/>
              <w:bottom w:val="single" w:sz="4" w:space="0" w:color="auto"/>
              <w:right w:val="single" w:sz="4" w:space="0" w:color="auto"/>
            </w:tcBorders>
            <w:shd w:val="clear" w:color="auto" w:fill="auto"/>
            <w:noWrap/>
            <w:vAlign w:val="center"/>
          </w:tcPr>
          <w:p w:rsidR="0025350D" w:rsidRPr="00415DD8" w:rsidRDefault="0025350D"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tcPr>
          <w:p w:rsidR="0025350D" w:rsidRPr="00415DD8" w:rsidRDefault="0025350D" w:rsidP="00415DD8">
            <w:pPr>
              <w:jc w:val="center"/>
              <w:rPr>
                <w:rFonts w:cstheme="minorHAnsi"/>
                <w:color w:val="000000"/>
                <w:sz w:val="24"/>
                <w:szCs w:val="24"/>
                <w:lang w:eastAsia="en-GB"/>
              </w:rPr>
            </w:pPr>
          </w:p>
        </w:tc>
        <w:tc>
          <w:tcPr>
            <w:tcW w:w="459" w:type="pct"/>
            <w:tcBorders>
              <w:top w:val="nil"/>
              <w:left w:val="nil"/>
              <w:bottom w:val="single" w:sz="4" w:space="0" w:color="auto"/>
              <w:right w:val="single" w:sz="4" w:space="0" w:color="auto"/>
            </w:tcBorders>
            <w:shd w:val="clear" w:color="auto" w:fill="auto"/>
            <w:noWrap/>
            <w:vAlign w:val="center"/>
          </w:tcPr>
          <w:p w:rsidR="0025350D" w:rsidRPr="00415DD8" w:rsidRDefault="0025350D"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tcPr>
          <w:p w:rsidR="0025350D" w:rsidRPr="00415DD8" w:rsidRDefault="0025350D"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tcPr>
          <w:p w:rsidR="008403F3" w:rsidRPr="00415DD8" w:rsidRDefault="008403F3" w:rsidP="00C30E86">
            <w:pPr>
              <w:jc w:val="both"/>
              <w:rPr>
                <w:rFonts w:cstheme="minorHAnsi"/>
                <w:sz w:val="24"/>
                <w:szCs w:val="24"/>
              </w:rPr>
            </w:pPr>
            <w:r w:rsidRPr="00415DD8">
              <w:rPr>
                <w:rFonts w:cstheme="minorHAnsi"/>
                <w:sz w:val="24"/>
                <w:szCs w:val="24"/>
              </w:rPr>
              <w:t xml:space="preserve">Yenidoğan metabolik ve endokrin hastalık tarama programı/ Neonatal metabolic </w:t>
            </w:r>
            <w:r w:rsidRPr="00415DD8">
              <w:rPr>
                <w:rFonts w:cstheme="minorHAnsi"/>
                <w:sz w:val="24"/>
                <w:szCs w:val="24"/>
              </w:rPr>
              <w:lastRenderedPageBreak/>
              <w:t>and endocrine disease screening program</w:t>
            </w:r>
          </w:p>
        </w:tc>
        <w:tc>
          <w:tcPr>
            <w:tcW w:w="658" w:type="pct"/>
            <w:tcBorders>
              <w:top w:val="nil"/>
              <w:left w:val="nil"/>
              <w:bottom w:val="single" w:sz="4" w:space="0" w:color="auto"/>
              <w:right w:val="single" w:sz="4" w:space="0" w:color="auto"/>
            </w:tcBorders>
            <w:shd w:val="clear" w:color="auto" w:fill="auto"/>
            <w:noWrap/>
            <w:vAlign w:val="center"/>
          </w:tcPr>
          <w:p w:rsidR="008403F3" w:rsidRPr="00415DD8" w:rsidRDefault="008403F3" w:rsidP="00415DD8">
            <w:pPr>
              <w:jc w:val="center"/>
              <w:rPr>
                <w:rFonts w:cstheme="minorHAnsi"/>
                <w:color w:val="000000"/>
                <w:sz w:val="24"/>
                <w:szCs w:val="24"/>
                <w:lang w:eastAsia="en-GB"/>
              </w:rPr>
            </w:pPr>
            <w:r w:rsidRPr="00415DD8">
              <w:rPr>
                <w:rFonts w:cstheme="minorHAnsi"/>
                <w:color w:val="000000"/>
                <w:sz w:val="24"/>
                <w:szCs w:val="24"/>
                <w:lang w:eastAsia="en-GB"/>
              </w:rPr>
              <w:lastRenderedPageBreak/>
              <w:t>4</w:t>
            </w:r>
          </w:p>
        </w:tc>
        <w:tc>
          <w:tcPr>
            <w:tcW w:w="1052" w:type="pct"/>
            <w:tcBorders>
              <w:top w:val="nil"/>
              <w:left w:val="nil"/>
              <w:bottom w:val="single" w:sz="4" w:space="0" w:color="auto"/>
              <w:right w:val="single" w:sz="4" w:space="0" w:color="auto"/>
            </w:tcBorders>
            <w:shd w:val="clear" w:color="auto" w:fill="auto"/>
            <w:noWrap/>
            <w:vAlign w:val="center"/>
          </w:tcPr>
          <w:p w:rsidR="008403F3" w:rsidRPr="00415DD8" w:rsidRDefault="008403F3"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tcPr>
          <w:p w:rsidR="008403F3" w:rsidRPr="00415DD8" w:rsidRDefault="008403F3" w:rsidP="00415DD8">
            <w:pPr>
              <w:jc w:val="center"/>
              <w:rPr>
                <w:rFonts w:cstheme="minorHAnsi"/>
                <w:color w:val="000000"/>
                <w:sz w:val="24"/>
                <w:szCs w:val="24"/>
                <w:lang w:eastAsia="en-GB"/>
              </w:rPr>
            </w:pPr>
            <w:r w:rsidRPr="00415DD8">
              <w:rPr>
                <w:rFonts w:cstheme="minorHAnsi"/>
                <w:color w:val="000000"/>
                <w:sz w:val="24"/>
                <w:szCs w:val="24"/>
                <w:lang w:eastAsia="en-GB"/>
              </w:rPr>
              <w:t>G/O</w:t>
            </w:r>
          </w:p>
        </w:tc>
        <w:tc>
          <w:tcPr>
            <w:tcW w:w="459" w:type="pct"/>
            <w:tcBorders>
              <w:top w:val="nil"/>
              <w:left w:val="nil"/>
              <w:bottom w:val="single" w:sz="4" w:space="0" w:color="auto"/>
              <w:right w:val="single" w:sz="4" w:space="0" w:color="auto"/>
            </w:tcBorders>
            <w:shd w:val="clear" w:color="auto" w:fill="auto"/>
            <w:noWrap/>
            <w:vAlign w:val="center"/>
          </w:tcPr>
          <w:p w:rsidR="008403F3" w:rsidRPr="00415DD8" w:rsidRDefault="008403F3"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tcPr>
          <w:p w:rsidR="008403F3" w:rsidRPr="00415DD8" w:rsidRDefault="008403F3" w:rsidP="00415DD8">
            <w:pPr>
              <w:jc w:val="center"/>
              <w:rPr>
                <w:rFonts w:cstheme="minorHAnsi"/>
                <w:color w:val="000000"/>
                <w:sz w:val="24"/>
                <w:szCs w:val="24"/>
                <w:lang w:eastAsia="en-GB"/>
              </w:rPr>
            </w:pPr>
          </w:p>
        </w:tc>
      </w:tr>
      <w:tr w:rsidR="00415DD8" w:rsidRPr="00686961" w:rsidTr="00C30E86">
        <w:trPr>
          <w:gridAfter w:val="1"/>
          <w:wAfter w:w="3" w:type="pct"/>
          <w:trHeight w:val="288"/>
        </w:trPr>
        <w:tc>
          <w:tcPr>
            <w:tcW w:w="1512" w:type="pct"/>
            <w:tcBorders>
              <w:top w:val="nil"/>
              <w:left w:val="single" w:sz="4" w:space="0" w:color="auto"/>
              <w:bottom w:val="single" w:sz="4" w:space="0" w:color="auto"/>
              <w:right w:val="single" w:sz="4" w:space="0" w:color="auto"/>
            </w:tcBorders>
            <w:shd w:val="clear" w:color="auto" w:fill="auto"/>
            <w:vAlign w:val="center"/>
          </w:tcPr>
          <w:p w:rsidR="00D17E6D" w:rsidRPr="00415DD8" w:rsidRDefault="008403F3" w:rsidP="00C30E86">
            <w:pPr>
              <w:jc w:val="both"/>
              <w:rPr>
                <w:rFonts w:cstheme="minorHAnsi"/>
                <w:sz w:val="24"/>
                <w:szCs w:val="24"/>
              </w:rPr>
            </w:pPr>
            <w:r w:rsidRPr="00415DD8">
              <w:rPr>
                <w:rFonts w:cstheme="minorHAnsi"/>
                <w:sz w:val="24"/>
                <w:szCs w:val="24"/>
              </w:rPr>
              <w:lastRenderedPageBreak/>
              <w:t xml:space="preserve">Bağışıklama danışmanlığı verebilme/ </w:t>
            </w:r>
            <w:r w:rsidR="00F12BEF">
              <w:rPr>
                <w:rFonts w:cstheme="minorHAnsi"/>
                <w:sz w:val="24"/>
                <w:szCs w:val="24"/>
              </w:rPr>
              <w:t>Being able</w:t>
            </w:r>
            <w:r w:rsidR="00F12BEF" w:rsidRPr="00415DD8">
              <w:rPr>
                <w:rFonts w:cstheme="minorHAnsi"/>
                <w:sz w:val="24"/>
                <w:szCs w:val="24"/>
              </w:rPr>
              <w:t xml:space="preserve"> </w:t>
            </w:r>
            <w:r w:rsidR="00F12BEF">
              <w:rPr>
                <w:rFonts w:cstheme="minorHAnsi"/>
                <w:sz w:val="24"/>
                <w:szCs w:val="24"/>
              </w:rPr>
              <w:t>to p</w:t>
            </w:r>
            <w:r w:rsidRPr="00415DD8">
              <w:rPr>
                <w:rFonts w:cstheme="minorHAnsi"/>
                <w:sz w:val="24"/>
                <w:szCs w:val="24"/>
              </w:rPr>
              <w:t>rovid</w:t>
            </w:r>
            <w:r w:rsidR="00F12BEF">
              <w:rPr>
                <w:rFonts w:cstheme="minorHAnsi"/>
                <w:sz w:val="24"/>
                <w:szCs w:val="24"/>
              </w:rPr>
              <w:t>e</w:t>
            </w:r>
            <w:r w:rsidRPr="00415DD8">
              <w:rPr>
                <w:rFonts w:cstheme="minorHAnsi"/>
                <w:sz w:val="24"/>
                <w:szCs w:val="24"/>
              </w:rPr>
              <w:t xml:space="preserve"> immunization consultancy</w:t>
            </w:r>
          </w:p>
        </w:tc>
        <w:tc>
          <w:tcPr>
            <w:tcW w:w="658" w:type="pct"/>
            <w:tcBorders>
              <w:top w:val="nil"/>
              <w:left w:val="nil"/>
              <w:bottom w:val="single" w:sz="4" w:space="0" w:color="auto"/>
              <w:right w:val="single" w:sz="4" w:space="0" w:color="auto"/>
            </w:tcBorders>
            <w:shd w:val="clear" w:color="auto" w:fill="auto"/>
            <w:noWrap/>
            <w:vAlign w:val="center"/>
          </w:tcPr>
          <w:p w:rsidR="00D17E6D" w:rsidRPr="00415DD8" w:rsidRDefault="008403F3" w:rsidP="00415DD8">
            <w:pPr>
              <w:jc w:val="center"/>
              <w:rPr>
                <w:rFonts w:cstheme="minorHAnsi"/>
                <w:color w:val="000000"/>
                <w:sz w:val="24"/>
                <w:szCs w:val="24"/>
                <w:lang w:eastAsia="en-GB"/>
              </w:rPr>
            </w:pPr>
            <w:r w:rsidRPr="00415DD8">
              <w:rPr>
                <w:rFonts w:cstheme="minorHAnsi"/>
                <w:color w:val="000000"/>
                <w:sz w:val="24"/>
                <w:szCs w:val="24"/>
                <w:lang w:eastAsia="en-GB"/>
              </w:rPr>
              <w:t>4</w:t>
            </w:r>
          </w:p>
        </w:tc>
        <w:tc>
          <w:tcPr>
            <w:tcW w:w="1052"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p>
        </w:tc>
        <w:tc>
          <w:tcPr>
            <w:tcW w:w="525" w:type="pct"/>
            <w:tcBorders>
              <w:top w:val="nil"/>
              <w:left w:val="nil"/>
              <w:bottom w:val="single" w:sz="4" w:space="0" w:color="auto"/>
              <w:right w:val="single" w:sz="4" w:space="0" w:color="auto"/>
            </w:tcBorders>
            <w:shd w:val="clear" w:color="auto" w:fill="auto"/>
            <w:noWrap/>
            <w:vAlign w:val="center"/>
          </w:tcPr>
          <w:p w:rsidR="00D17E6D" w:rsidRPr="00415DD8" w:rsidRDefault="008403F3" w:rsidP="00415DD8">
            <w:pPr>
              <w:jc w:val="center"/>
              <w:rPr>
                <w:rFonts w:cstheme="minorHAnsi"/>
                <w:color w:val="000000"/>
                <w:sz w:val="24"/>
                <w:szCs w:val="24"/>
                <w:lang w:eastAsia="en-GB"/>
              </w:rPr>
            </w:pPr>
            <w:r w:rsidRPr="00415DD8">
              <w:rPr>
                <w:rFonts w:cstheme="minorHAnsi"/>
                <w:color w:val="000000"/>
                <w:sz w:val="24"/>
                <w:szCs w:val="24"/>
                <w:lang w:eastAsia="en-GB"/>
              </w:rPr>
              <w:t>U/P</w:t>
            </w:r>
          </w:p>
        </w:tc>
        <w:tc>
          <w:tcPr>
            <w:tcW w:w="459"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p>
        </w:tc>
        <w:tc>
          <w:tcPr>
            <w:tcW w:w="790" w:type="pct"/>
            <w:tcBorders>
              <w:top w:val="nil"/>
              <w:left w:val="nil"/>
              <w:bottom w:val="single" w:sz="4" w:space="0" w:color="auto"/>
              <w:right w:val="single" w:sz="4" w:space="0" w:color="auto"/>
            </w:tcBorders>
            <w:shd w:val="clear" w:color="auto" w:fill="auto"/>
            <w:noWrap/>
            <w:vAlign w:val="center"/>
          </w:tcPr>
          <w:p w:rsidR="00D17E6D" w:rsidRPr="00415DD8" w:rsidRDefault="00D17E6D" w:rsidP="00415DD8">
            <w:pPr>
              <w:jc w:val="center"/>
              <w:rPr>
                <w:rFonts w:cstheme="minorHAnsi"/>
                <w:color w:val="000000"/>
                <w:sz w:val="24"/>
                <w:szCs w:val="24"/>
                <w:lang w:eastAsia="en-GB"/>
              </w:rPr>
            </w:pPr>
          </w:p>
        </w:tc>
      </w:tr>
      <w:tr w:rsidR="00AD72AA" w:rsidRPr="00686961" w:rsidTr="00C30E86">
        <w:trPr>
          <w:trHeight w:val="576"/>
        </w:trPr>
        <w:tc>
          <w:tcPr>
            <w:tcW w:w="5000" w:type="pct"/>
            <w:gridSpan w:val="7"/>
            <w:tcBorders>
              <w:top w:val="nil"/>
              <w:left w:val="single" w:sz="4" w:space="0" w:color="auto"/>
              <w:bottom w:val="single" w:sz="4" w:space="0" w:color="auto"/>
              <w:right w:val="single" w:sz="4" w:space="0" w:color="auto"/>
            </w:tcBorders>
            <w:shd w:val="clear" w:color="auto" w:fill="auto"/>
            <w:vAlign w:val="center"/>
            <w:hideMark/>
          </w:tcPr>
          <w:p w:rsidR="00AD72AA" w:rsidRPr="00415DD8" w:rsidRDefault="00AD72AA" w:rsidP="00415DD8">
            <w:pPr>
              <w:rPr>
                <w:rFonts w:cstheme="minorHAnsi"/>
                <w:b/>
                <w:color w:val="000000"/>
                <w:sz w:val="24"/>
                <w:szCs w:val="24"/>
                <w:lang w:eastAsia="en-GB"/>
              </w:rPr>
            </w:pPr>
            <w:r w:rsidRPr="00415DD8">
              <w:rPr>
                <w:rFonts w:cstheme="minorHAnsi"/>
                <w:b/>
                <w:color w:val="000000"/>
                <w:sz w:val="24"/>
                <w:szCs w:val="24"/>
                <w:lang w:eastAsia="en-GB"/>
              </w:rPr>
              <w:t>U: Uygulama Yapmalı</w:t>
            </w:r>
            <w:r w:rsidRPr="00415DD8">
              <w:rPr>
                <w:rFonts w:cstheme="minorHAnsi"/>
                <w:b/>
                <w:sz w:val="24"/>
                <w:szCs w:val="24"/>
              </w:rPr>
              <w:t xml:space="preserve"> /P</w:t>
            </w:r>
            <w:r w:rsidRPr="00415DD8">
              <w:rPr>
                <w:rFonts w:cstheme="minorHAnsi"/>
                <w:b/>
                <w:color w:val="000000"/>
                <w:sz w:val="24"/>
                <w:szCs w:val="24"/>
                <w:lang w:eastAsia="en-GB"/>
              </w:rPr>
              <w:t>: Must Practice</w:t>
            </w:r>
          </w:p>
          <w:p w:rsidR="00AD72AA" w:rsidRPr="00415DD8" w:rsidRDefault="00AD72AA" w:rsidP="00415DD8">
            <w:pPr>
              <w:rPr>
                <w:rFonts w:cstheme="minorHAnsi"/>
                <w:color w:val="000000"/>
                <w:sz w:val="24"/>
                <w:szCs w:val="24"/>
                <w:lang w:eastAsia="en-GB"/>
              </w:rPr>
            </w:pPr>
            <w:r w:rsidRPr="00415DD8">
              <w:rPr>
                <w:rFonts w:cstheme="minorHAnsi"/>
                <w:b/>
                <w:color w:val="000000"/>
                <w:sz w:val="24"/>
                <w:szCs w:val="24"/>
                <w:lang w:eastAsia="en-GB"/>
              </w:rPr>
              <w:t>G: Gö</w:t>
            </w:r>
            <w:r w:rsidR="00415DD8">
              <w:rPr>
                <w:rFonts w:cstheme="minorHAnsi"/>
                <w:b/>
                <w:color w:val="000000"/>
                <w:sz w:val="24"/>
                <w:szCs w:val="24"/>
                <w:lang w:eastAsia="en-GB"/>
              </w:rPr>
              <w:t>zlem Yapmalı/O: G: Must Observe</w:t>
            </w:r>
          </w:p>
        </w:tc>
      </w:tr>
    </w:tbl>
    <w:p w:rsidR="00C30E86" w:rsidRDefault="00C30E86" w:rsidP="00F12BEF">
      <w:pPr>
        <w:ind w:left="-567"/>
        <w:jc w:val="both"/>
        <w:rPr>
          <w:b/>
          <w:sz w:val="24"/>
          <w:szCs w:val="24"/>
        </w:rPr>
      </w:pPr>
    </w:p>
    <w:p w:rsidR="00A932EB" w:rsidRPr="00F12BEF" w:rsidRDefault="00A932EB" w:rsidP="00F12BEF">
      <w:pPr>
        <w:ind w:left="-567"/>
        <w:jc w:val="both"/>
        <w:rPr>
          <w:b/>
          <w:sz w:val="24"/>
          <w:szCs w:val="24"/>
        </w:rPr>
      </w:pPr>
      <w:r w:rsidRPr="00F12BEF">
        <w:rPr>
          <w:b/>
          <w:sz w:val="24"/>
          <w:szCs w:val="24"/>
        </w:rPr>
        <w:t>PATIENTS FOLLOWED BY THE INTERN DOCTOR UNDER THE PRIMARY PATIENT RESPONSIBILITY</w:t>
      </w:r>
    </w:p>
    <w:tbl>
      <w:tblPr>
        <w:tblStyle w:val="TabloKlavuzu"/>
        <w:tblW w:w="10206" w:type="dxa"/>
        <w:tblInd w:w="-572" w:type="dxa"/>
        <w:tblLook w:val="04A0" w:firstRow="1" w:lastRow="0" w:firstColumn="1" w:lastColumn="0" w:noHBand="0" w:noVBand="1"/>
      </w:tblPr>
      <w:tblGrid>
        <w:gridCol w:w="2552"/>
        <w:gridCol w:w="1644"/>
        <w:gridCol w:w="1812"/>
        <w:gridCol w:w="1813"/>
        <w:gridCol w:w="2385"/>
      </w:tblGrid>
      <w:tr w:rsidR="00F12BEF" w:rsidRPr="00E25585" w:rsidTr="00EE2C8D">
        <w:tc>
          <w:tcPr>
            <w:tcW w:w="2552" w:type="dxa"/>
          </w:tcPr>
          <w:p w:rsidR="00F12BEF" w:rsidRPr="00E25585" w:rsidRDefault="00F12BEF" w:rsidP="00EE2C8D">
            <w:pPr>
              <w:jc w:val="both"/>
              <w:rPr>
                <w:rFonts w:cs="Times New Roman"/>
                <w:b/>
                <w:sz w:val="24"/>
                <w:szCs w:val="24"/>
              </w:rPr>
            </w:pPr>
            <w:r w:rsidRPr="00E25585">
              <w:rPr>
                <w:rFonts w:cs="Times New Roman"/>
                <w:b/>
                <w:sz w:val="24"/>
                <w:szCs w:val="24"/>
              </w:rPr>
              <w:t>PATIENT NAME-SURNAME</w:t>
            </w:r>
          </w:p>
        </w:tc>
        <w:tc>
          <w:tcPr>
            <w:tcW w:w="1644" w:type="dxa"/>
          </w:tcPr>
          <w:p w:rsidR="00F12BEF" w:rsidRPr="00E25585" w:rsidRDefault="00F12BEF" w:rsidP="00EE2C8D">
            <w:pPr>
              <w:jc w:val="both"/>
              <w:rPr>
                <w:rFonts w:cs="Times New Roman"/>
                <w:b/>
                <w:sz w:val="24"/>
                <w:szCs w:val="24"/>
              </w:rPr>
            </w:pPr>
            <w:r w:rsidRPr="00E25585">
              <w:rPr>
                <w:rFonts w:cs="Times New Roman"/>
                <w:b/>
                <w:sz w:val="24"/>
                <w:szCs w:val="24"/>
              </w:rPr>
              <w:t>Protocol no</w:t>
            </w:r>
          </w:p>
        </w:tc>
        <w:tc>
          <w:tcPr>
            <w:tcW w:w="1812" w:type="dxa"/>
          </w:tcPr>
          <w:p w:rsidR="00F12BEF" w:rsidRPr="00E25585" w:rsidRDefault="00F12BEF" w:rsidP="00EE2C8D">
            <w:pPr>
              <w:jc w:val="both"/>
              <w:rPr>
                <w:rFonts w:cs="Times New Roman"/>
                <w:b/>
                <w:sz w:val="24"/>
                <w:szCs w:val="24"/>
              </w:rPr>
            </w:pPr>
            <w:r w:rsidRPr="00E25585">
              <w:rPr>
                <w:rFonts w:cs="Times New Roman"/>
                <w:b/>
                <w:sz w:val="24"/>
                <w:szCs w:val="24"/>
              </w:rPr>
              <w:t>DIAGNOSIS</w:t>
            </w:r>
          </w:p>
        </w:tc>
        <w:tc>
          <w:tcPr>
            <w:tcW w:w="1813" w:type="dxa"/>
          </w:tcPr>
          <w:p w:rsidR="00F12BEF" w:rsidRPr="00E25585" w:rsidRDefault="00F12BEF" w:rsidP="00EE2C8D">
            <w:pPr>
              <w:jc w:val="both"/>
              <w:rPr>
                <w:rFonts w:cs="Times New Roman"/>
                <w:b/>
                <w:sz w:val="24"/>
                <w:szCs w:val="24"/>
              </w:rPr>
            </w:pPr>
            <w:r w:rsidRPr="00E25585">
              <w:rPr>
                <w:rFonts w:cs="Times New Roman"/>
                <w:b/>
                <w:sz w:val="24"/>
                <w:szCs w:val="24"/>
              </w:rPr>
              <w:t>APPROVAL</w:t>
            </w:r>
          </w:p>
        </w:tc>
        <w:tc>
          <w:tcPr>
            <w:tcW w:w="2385" w:type="dxa"/>
          </w:tcPr>
          <w:p w:rsidR="00F12BEF" w:rsidRPr="00E25585" w:rsidRDefault="00F12BEF" w:rsidP="00EE2C8D">
            <w:pPr>
              <w:jc w:val="both"/>
              <w:rPr>
                <w:rFonts w:cs="Times New Roman"/>
                <w:b/>
                <w:sz w:val="24"/>
                <w:szCs w:val="24"/>
              </w:rPr>
            </w:pPr>
            <w:r w:rsidRPr="00E25585">
              <w:rPr>
                <w:rFonts w:cs="Times New Roman"/>
                <w:b/>
                <w:sz w:val="24"/>
                <w:szCs w:val="24"/>
              </w:rPr>
              <w:t>SIGNATURE</w:t>
            </w:r>
          </w:p>
        </w:tc>
      </w:tr>
      <w:tr w:rsidR="00F12BEF" w:rsidRPr="00E25585" w:rsidTr="00EE2C8D">
        <w:tc>
          <w:tcPr>
            <w:tcW w:w="2552" w:type="dxa"/>
          </w:tcPr>
          <w:p w:rsidR="00F12BEF" w:rsidRDefault="00F12BEF" w:rsidP="00EE2C8D">
            <w:pPr>
              <w:jc w:val="both"/>
              <w:rPr>
                <w:rFonts w:cs="Times New Roman"/>
                <w:b/>
                <w:sz w:val="24"/>
                <w:szCs w:val="24"/>
              </w:rPr>
            </w:pPr>
          </w:p>
          <w:p w:rsidR="00F12BEF" w:rsidRPr="00E25585" w:rsidRDefault="00F12BEF" w:rsidP="00EE2C8D">
            <w:pPr>
              <w:jc w:val="both"/>
              <w:rPr>
                <w:rFonts w:cs="Times New Roman"/>
                <w:b/>
                <w:sz w:val="24"/>
                <w:szCs w:val="24"/>
              </w:rPr>
            </w:pPr>
          </w:p>
        </w:tc>
        <w:tc>
          <w:tcPr>
            <w:tcW w:w="1644" w:type="dxa"/>
          </w:tcPr>
          <w:p w:rsidR="00F12BEF" w:rsidRPr="00E25585" w:rsidRDefault="00F12BEF" w:rsidP="00EE2C8D">
            <w:pPr>
              <w:jc w:val="both"/>
              <w:rPr>
                <w:rFonts w:cs="Times New Roman"/>
                <w:b/>
                <w:sz w:val="24"/>
                <w:szCs w:val="24"/>
              </w:rPr>
            </w:pPr>
          </w:p>
        </w:tc>
        <w:tc>
          <w:tcPr>
            <w:tcW w:w="1812" w:type="dxa"/>
          </w:tcPr>
          <w:p w:rsidR="00F12BEF" w:rsidRPr="00E25585" w:rsidRDefault="00F12BEF" w:rsidP="00EE2C8D">
            <w:pPr>
              <w:jc w:val="both"/>
              <w:rPr>
                <w:rFonts w:cs="Times New Roman"/>
                <w:b/>
                <w:sz w:val="24"/>
                <w:szCs w:val="24"/>
              </w:rPr>
            </w:pPr>
          </w:p>
        </w:tc>
        <w:tc>
          <w:tcPr>
            <w:tcW w:w="1813" w:type="dxa"/>
          </w:tcPr>
          <w:p w:rsidR="00F12BEF" w:rsidRPr="00E25585" w:rsidRDefault="00F12BEF" w:rsidP="00EE2C8D">
            <w:pPr>
              <w:jc w:val="both"/>
              <w:rPr>
                <w:rFonts w:cs="Times New Roman"/>
                <w:b/>
                <w:sz w:val="24"/>
                <w:szCs w:val="24"/>
              </w:rPr>
            </w:pPr>
          </w:p>
        </w:tc>
        <w:tc>
          <w:tcPr>
            <w:tcW w:w="2385" w:type="dxa"/>
          </w:tcPr>
          <w:p w:rsidR="00F12BEF" w:rsidRPr="00E25585" w:rsidRDefault="00F12BEF" w:rsidP="00EE2C8D">
            <w:pPr>
              <w:jc w:val="both"/>
              <w:rPr>
                <w:rFonts w:cs="Times New Roman"/>
                <w:b/>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r w:rsidR="00F12BEF" w:rsidRPr="00E25585" w:rsidTr="00EE2C8D">
        <w:tc>
          <w:tcPr>
            <w:tcW w:w="2552" w:type="dxa"/>
          </w:tcPr>
          <w:p w:rsidR="00F12BEF" w:rsidRDefault="00F12BEF" w:rsidP="00EE2C8D">
            <w:pPr>
              <w:jc w:val="both"/>
              <w:rPr>
                <w:rFonts w:cs="Times New Roman"/>
                <w:sz w:val="24"/>
                <w:szCs w:val="24"/>
              </w:rPr>
            </w:pPr>
          </w:p>
          <w:p w:rsidR="00F12BEF" w:rsidRPr="00E25585" w:rsidRDefault="00F12BEF" w:rsidP="00EE2C8D">
            <w:pPr>
              <w:jc w:val="both"/>
              <w:rPr>
                <w:rFonts w:cs="Times New Roman"/>
                <w:sz w:val="24"/>
                <w:szCs w:val="24"/>
              </w:rPr>
            </w:pPr>
          </w:p>
        </w:tc>
        <w:tc>
          <w:tcPr>
            <w:tcW w:w="1644" w:type="dxa"/>
          </w:tcPr>
          <w:p w:rsidR="00F12BEF" w:rsidRPr="00E25585" w:rsidRDefault="00F12BEF" w:rsidP="00EE2C8D">
            <w:pPr>
              <w:jc w:val="both"/>
              <w:rPr>
                <w:rFonts w:cs="Times New Roman"/>
                <w:sz w:val="24"/>
                <w:szCs w:val="24"/>
              </w:rPr>
            </w:pPr>
          </w:p>
        </w:tc>
        <w:tc>
          <w:tcPr>
            <w:tcW w:w="1812" w:type="dxa"/>
          </w:tcPr>
          <w:p w:rsidR="00F12BEF" w:rsidRPr="00E25585" w:rsidRDefault="00F12BEF" w:rsidP="00EE2C8D">
            <w:pPr>
              <w:jc w:val="both"/>
              <w:rPr>
                <w:rFonts w:cs="Times New Roman"/>
                <w:sz w:val="24"/>
                <w:szCs w:val="24"/>
              </w:rPr>
            </w:pPr>
          </w:p>
        </w:tc>
        <w:tc>
          <w:tcPr>
            <w:tcW w:w="1813" w:type="dxa"/>
          </w:tcPr>
          <w:p w:rsidR="00F12BEF" w:rsidRPr="00E25585" w:rsidRDefault="00F12BEF" w:rsidP="00EE2C8D">
            <w:pPr>
              <w:jc w:val="both"/>
              <w:rPr>
                <w:rFonts w:cs="Times New Roman"/>
                <w:sz w:val="24"/>
                <w:szCs w:val="24"/>
              </w:rPr>
            </w:pPr>
          </w:p>
        </w:tc>
        <w:tc>
          <w:tcPr>
            <w:tcW w:w="2385" w:type="dxa"/>
          </w:tcPr>
          <w:p w:rsidR="00F12BEF" w:rsidRPr="00E25585" w:rsidRDefault="00F12BEF" w:rsidP="00EE2C8D">
            <w:pPr>
              <w:jc w:val="both"/>
              <w:rPr>
                <w:rFonts w:cs="Times New Roman"/>
                <w:sz w:val="24"/>
                <w:szCs w:val="24"/>
              </w:rPr>
            </w:pPr>
          </w:p>
        </w:tc>
      </w:tr>
    </w:tbl>
    <w:p w:rsidR="00A932EB" w:rsidRDefault="00A932EB" w:rsidP="00AE6476">
      <w:pPr>
        <w:jc w:val="center"/>
        <w:rPr>
          <w:sz w:val="48"/>
          <w:szCs w:val="48"/>
        </w:rPr>
      </w:pPr>
    </w:p>
    <w:p w:rsidR="000152F5" w:rsidRDefault="000152F5" w:rsidP="00F12BEF">
      <w:pPr>
        <w:ind w:left="-567"/>
        <w:rPr>
          <w:b/>
          <w:sz w:val="24"/>
          <w:szCs w:val="24"/>
        </w:rPr>
      </w:pPr>
      <w:r w:rsidRPr="00AD72AA">
        <w:rPr>
          <w:b/>
          <w:sz w:val="24"/>
          <w:szCs w:val="24"/>
        </w:rPr>
        <w:t>ATTENDANCE</w:t>
      </w:r>
      <w:r w:rsidR="004B1EAA" w:rsidRPr="00AD72AA">
        <w:rPr>
          <w:b/>
          <w:sz w:val="24"/>
          <w:szCs w:val="24"/>
        </w:rPr>
        <w:t xml:space="preserve"> 1</w:t>
      </w:r>
      <w:r w:rsidR="004B1EAA" w:rsidRPr="00AD72AA">
        <w:rPr>
          <w:b/>
          <w:sz w:val="24"/>
          <w:szCs w:val="24"/>
          <w:vertAlign w:val="superscript"/>
        </w:rPr>
        <w:t>st</w:t>
      </w:r>
      <w:r w:rsidR="004B1EAA" w:rsidRPr="00AD72AA">
        <w:rPr>
          <w:b/>
          <w:sz w:val="24"/>
          <w:szCs w:val="24"/>
        </w:rPr>
        <w:t xml:space="preserve"> month</w:t>
      </w:r>
    </w:p>
    <w:tbl>
      <w:tblPr>
        <w:tblStyle w:val="TabloKlavuzu"/>
        <w:tblW w:w="10206" w:type="dxa"/>
        <w:tblInd w:w="-572" w:type="dxa"/>
        <w:tblLook w:val="04A0" w:firstRow="1" w:lastRow="0" w:firstColumn="1" w:lastColumn="0" w:noHBand="0" w:noVBand="1"/>
      </w:tblPr>
      <w:tblGrid>
        <w:gridCol w:w="704"/>
        <w:gridCol w:w="3402"/>
        <w:gridCol w:w="3124"/>
        <w:gridCol w:w="2976"/>
      </w:tblGrid>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Day</w:t>
            </w:r>
          </w:p>
        </w:tc>
        <w:tc>
          <w:tcPr>
            <w:tcW w:w="3402" w:type="dxa"/>
            <w:vAlign w:val="center"/>
          </w:tcPr>
          <w:p w:rsidR="00F12BEF" w:rsidRPr="007A3397" w:rsidRDefault="00F12BEF" w:rsidP="00EE2C8D">
            <w:pPr>
              <w:rPr>
                <w:b/>
                <w:sz w:val="24"/>
                <w:szCs w:val="24"/>
              </w:rPr>
            </w:pPr>
            <w:r w:rsidRPr="007A3397">
              <w:rPr>
                <w:b/>
                <w:sz w:val="24"/>
                <w:szCs w:val="24"/>
              </w:rPr>
              <w:t>Morning</w:t>
            </w:r>
          </w:p>
        </w:tc>
        <w:tc>
          <w:tcPr>
            <w:tcW w:w="3124" w:type="dxa"/>
            <w:vAlign w:val="center"/>
          </w:tcPr>
          <w:p w:rsidR="00F12BEF" w:rsidRPr="007A3397" w:rsidRDefault="00F12BEF" w:rsidP="00EE2C8D">
            <w:pPr>
              <w:rPr>
                <w:b/>
                <w:sz w:val="24"/>
                <w:szCs w:val="24"/>
              </w:rPr>
            </w:pPr>
            <w:r w:rsidRPr="007A3397">
              <w:rPr>
                <w:b/>
                <w:sz w:val="24"/>
                <w:szCs w:val="24"/>
              </w:rPr>
              <w:t>Afternoon</w:t>
            </w:r>
          </w:p>
        </w:tc>
        <w:tc>
          <w:tcPr>
            <w:tcW w:w="2976" w:type="dxa"/>
            <w:vAlign w:val="center"/>
          </w:tcPr>
          <w:p w:rsidR="00F12BEF" w:rsidRPr="007A3397" w:rsidRDefault="00F12BEF" w:rsidP="00EE2C8D">
            <w:pPr>
              <w:rPr>
                <w:b/>
                <w:sz w:val="24"/>
                <w:szCs w:val="24"/>
              </w:rPr>
            </w:pPr>
            <w:r w:rsidRPr="007A3397">
              <w:rPr>
                <w:b/>
                <w:sz w:val="24"/>
                <w:szCs w:val="24"/>
              </w:rPr>
              <w:t>Signature of responsible</w:t>
            </w: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1</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2</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3</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4</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5</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6</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7</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8</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9</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lastRenderedPageBreak/>
              <w:t>10</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11</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12</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13</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14</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15</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16</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17</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18</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19</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20</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21</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22</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23</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24</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25</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26</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27</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28</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29</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30</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31</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bl>
    <w:p w:rsidR="00F12BEF" w:rsidRDefault="00F12BEF" w:rsidP="00F12BEF">
      <w:pPr>
        <w:rPr>
          <w:b/>
          <w:sz w:val="24"/>
          <w:szCs w:val="24"/>
        </w:rPr>
      </w:pPr>
    </w:p>
    <w:p w:rsidR="000152F5" w:rsidRPr="00AD72AA" w:rsidRDefault="004B1EAA" w:rsidP="00F12BEF">
      <w:pPr>
        <w:ind w:left="-567"/>
        <w:rPr>
          <w:b/>
          <w:sz w:val="24"/>
          <w:szCs w:val="24"/>
        </w:rPr>
      </w:pPr>
      <w:r w:rsidRPr="00AD72AA">
        <w:rPr>
          <w:b/>
          <w:sz w:val="24"/>
          <w:szCs w:val="24"/>
        </w:rPr>
        <w:t>ATTENDACE 2</w:t>
      </w:r>
      <w:r w:rsidRPr="00AD72AA">
        <w:rPr>
          <w:b/>
          <w:sz w:val="24"/>
          <w:szCs w:val="24"/>
          <w:vertAlign w:val="superscript"/>
        </w:rPr>
        <w:t>nd</w:t>
      </w:r>
      <w:r w:rsidRPr="00AD72AA">
        <w:rPr>
          <w:b/>
          <w:sz w:val="24"/>
          <w:szCs w:val="24"/>
        </w:rPr>
        <w:t xml:space="preserve"> month</w:t>
      </w:r>
    </w:p>
    <w:tbl>
      <w:tblPr>
        <w:tblStyle w:val="TabloKlavuzu"/>
        <w:tblW w:w="10206" w:type="dxa"/>
        <w:tblInd w:w="-572" w:type="dxa"/>
        <w:tblLook w:val="04A0" w:firstRow="1" w:lastRow="0" w:firstColumn="1" w:lastColumn="0" w:noHBand="0" w:noVBand="1"/>
      </w:tblPr>
      <w:tblGrid>
        <w:gridCol w:w="704"/>
        <w:gridCol w:w="3402"/>
        <w:gridCol w:w="3124"/>
        <w:gridCol w:w="2976"/>
      </w:tblGrid>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Day</w:t>
            </w:r>
          </w:p>
        </w:tc>
        <w:tc>
          <w:tcPr>
            <w:tcW w:w="3402" w:type="dxa"/>
            <w:vAlign w:val="center"/>
          </w:tcPr>
          <w:p w:rsidR="00F12BEF" w:rsidRPr="007A3397" w:rsidRDefault="00F12BEF" w:rsidP="00EE2C8D">
            <w:pPr>
              <w:rPr>
                <w:b/>
                <w:sz w:val="24"/>
                <w:szCs w:val="24"/>
              </w:rPr>
            </w:pPr>
            <w:r w:rsidRPr="007A3397">
              <w:rPr>
                <w:b/>
                <w:sz w:val="24"/>
                <w:szCs w:val="24"/>
              </w:rPr>
              <w:t>Morning</w:t>
            </w:r>
          </w:p>
        </w:tc>
        <w:tc>
          <w:tcPr>
            <w:tcW w:w="3124" w:type="dxa"/>
            <w:vAlign w:val="center"/>
          </w:tcPr>
          <w:p w:rsidR="00F12BEF" w:rsidRPr="007A3397" w:rsidRDefault="00F12BEF" w:rsidP="00EE2C8D">
            <w:pPr>
              <w:rPr>
                <w:b/>
                <w:sz w:val="24"/>
                <w:szCs w:val="24"/>
              </w:rPr>
            </w:pPr>
            <w:r w:rsidRPr="007A3397">
              <w:rPr>
                <w:b/>
                <w:sz w:val="24"/>
                <w:szCs w:val="24"/>
              </w:rPr>
              <w:t>Afternoon</w:t>
            </w:r>
          </w:p>
        </w:tc>
        <w:tc>
          <w:tcPr>
            <w:tcW w:w="2976" w:type="dxa"/>
            <w:vAlign w:val="center"/>
          </w:tcPr>
          <w:p w:rsidR="00F12BEF" w:rsidRPr="007A3397" w:rsidRDefault="00F12BEF" w:rsidP="00EE2C8D">
            <w:pPr>
              <w:rPr>
                <w:b/>
                <w:sz w:val="24"/>
                <w:szCs w:val="24"/>
              </w:rPr>
            </w:pPr>
            <w:r w:rsidRPr="007A3397">
              <w:rPr>
                <w:b/>
                <w:sz w:val="24"/>
                <w:szCs w:val="24"/>
              </w:rPr>
              <w:t>Signature of responsible</w:t>
            </w: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1</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2</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3</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4</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5</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lastRenderedPageBreak/>
              <w:t>6</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7</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8</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9</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10</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11</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12</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13</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14</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15</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16</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17</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18</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19</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20</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21</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22</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23</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24</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25</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26</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27</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28</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29</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30</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r w:rsidR="00F12BEF" w:rsidRPr="007A3397" w:rsidTr="00EE2C8D">
        <w:trPr>
          <w:trHeight w:val="442"/>
        </w:trPr>
        <w:tc>
          <w:tcPr>
            <w:tcW w:w="704" w:type="dxa"/>
            <w:vAlign w:val="center"/>
          </w:tcPr>
          <w:p w:rsidR="00F12BEF" w:rsidRPr="007A3397" w:rsidRDefault="00F12BEF" w:rsidP="00EE2C8D">
            <w:pPr>
              <w:rPr>
                <w:b/>
                <w:sz w:val="24"/>
                <w:szCs w:val="24"/>
              </w:rPr>
            </w:pPr>
            <w:r w:rsidRPr="007A3397">
              <w:rPr>
                <w:b/>
                <w:sz w:val="24"/>
                <w:szCs w:val="24"/>
              </w:rPr>
              <w:t>31</w:t>
            </w:r>
          </w:p>
        </w:tc>
        <w:tc>
          <w:tcPr>
            <w:tcW w:w="3402" w:type="dxa"/>
            <w:vAlign w:val="center"/>
          </w:tcPr>
          <w:p w:rsidR="00F12BEF" w:rsidRPr="007A3397" w:rsidRDefault="00F12BEF" w:rsidP="00EE2C8D">
            <w:pPr>
              <w:rPr>
                <w:b/>
                <w:sz w:val="24"/>
                <w:szCs w:val="24"/>
              </w:rPr>
            </w:pPr>
          </w:p>
        </w:tc>
        <w:tc>
          <w:tcPr>
            <w:tcW w:w="3124" w:type="dxa"/>
            <w:vAlign w:val="center"/>
          </w:tcPr>
          <w:p w:rsidR="00F12BEF" w:rsidRPr="007A3397" w:rsidRDefault="00F12BEF" w:rsidP="00EE2C8D">
            <w:pPr>
              <w:rPr>
                <w:b/>
                <w:sz w:val="24"/>
                <w:szCs w:val="24"/>
              </w:rPr>
            </w:pPr>
          </w:p>
        </w:tc>
        <w:tc>
          <w:tcPr>
            <w:tcW w:w="2976" w:type="dxa"/>
            <w:vAlign w:val="center"/>
          </w:tcPr>
          <w:p w:rsidR="00F12BEF" w:rsidRPr="007A3397" w:rsidRDefault="00F12BEF" w:rsidP="00EE2C8D">
            <w:pPr>
              <w:rPr>
                <w:b/>
                <w:sz w:val="24"/>
                <w:szCs w:val="24"/>
              </w:rPr>
            </w:pPr>
          </w:p>
        </w:tc>
      </w:tr>
    </w:tbl>
    <w:p w:rsidR="004B1EAA" w:rsidRDefault="004B1EAA" w:rsidP="00AE6476">
      <w:pPr>
        <w:jc w:val="center"/>
        <w:rPr>
          <w:sz w:val="48"/>
          <w:szCs w:val="48"/>
        </w:rPr>
      </w:pPr>
    </w:p>
    <w:p w:rsidR="00F12BEF" w:rsidRDefault="00F12BEF" w:rsidP="00AE6476">
      <w:pPr>
        <w:jc w:val="center"/>
        <w:rPr>
          <w:sz w:val="48"/>
          <w:szCs w:val="48"/>
        </w:rPr>
      </w:pPr>
    </w:p>
    <w:p w:rsidR="00F12BEF" w:rsidRPr="003266D5" w:rsidRDefault="00F12BEF" w:rsidP="00AE6476">
      <w:pPr>
        <w:jc w:val="center"/>
        <w:rPr>
          <w:sz w:val="48"/>
          <w:szCs w:val="48"/>
        </w:rPr>
      </w:pPr>
    </w:p>
    <w:p w:rsidR="003266D5" w:rsidRPr="00AD72AA" w:rsidRDefault="000F5C4A" w:rsidP="00C30E86">
      <w:pPr>
        <w:rPr>
          <w:b/>
          <w:sz w:val="24"/>
          <w:szCs w:val="24"/>
        </w:rPr>
      </w:pPr>
      <w:r w:rsidRPr="00AD72AA">
        <w:rPr>
          <w:b/>
          <w:sz w:val="24"/>
          <w:szCs w:val="24"/>
        </w:rPr>
        <w:lastRenderedPageBreak/>
        <w:t>ASSES</w:t>
      </w:r>
      <w:r w:rsidR="00232F5E">
        <w:rPr>
          <w:b/>
          <w:sz w:val="24"/>
          <w:szCs w:val="24"/>
        </w:rPr>
        <w:t>S</w:t>
      </w:r>
      <w:r w:rsidRPr="00AD72AA">
        <w:rPr>
          <w:b/>
          <w:sz w:val="24"/>
          <w:szCs w:val="24"/>
        </w:rPr>
        <w:t>MENT</w:t>
      </w:r>
    </w:p>
    <w:tbl>
      <w:tblPr>
        <w:tblStyle w:val="TabloKlavuzu"/>
        <w:tblW w:w="9774" w:type="dxa"/>
        <w:tblInd w:w="-431" w:type="dxa"/>
        <w:tblLook w:val="04A0" w:firstRow="1" w:lastRow="0" w:firstColumn="1" w:lastColumn="0" w:noHBand="0" w:noVBand="1"/>
      </w:tblPr>
      <w:tblGrid>
        <w:gridCol w:w="2411"/>
        <w:gridCol w:w="1763"/>
        <w:gridCol w:w="1764"/>
        <w:gridCol w:w="1859"/>
        <w:gridCol w:w="1977"/>
      </w:tblGrid>
      <w:tr w:rsidR="000F5C4A" w:rsidRPr="00F12BEF" w:rsidTr="00F12BEF">
        <w:tc>
          <w:tcPr>
            <w:tcW w:w="2411" w:type="dxa"/>
          </w:tcPr>
          <w:p w:rsidR="000F5C4A" w:rsidRPr="00F12BEF" w:rsidRDefault="000F5C4A" w:rsidP="003C4717">
            <w:pPr>
              <w:jc w:val="center"/>
              <w:rPr>
                <w:rFonts w:cstheme="minorHAnsi"/>
                <w:sz w:val="24"/>
                <w:szCs w:val="24"/>
              </w:rPr>
            </w:pPr>
          </w:p>
        </w:tc>
        <w:tc>
          <w:tcPr>
            <w:tcW w:w="1763" w:type="dxa"/>
          </w:tcPr>
          <w:p w:rsidR="000F5C4A" w:rsidRPr="00F12BEF" w:rsidRDefault="000F5C4A" w:rsidP="003C4717">
            <w:pPr>
              <w:jc w:val="center"/>
              <w:rPr>
                <w:rFonts w:cstheme="minorHAnsi"/>
                <w:b/>
                <w:sz w:val="24"/>
                <w:szCs w:val="24"/>
              </w:rPr>
            </w:pPr>
            <w:r w:rsidRPr="00F12BEF">
              <w:rPr>
                <w:rFonts w:cstheme="minorHAnsi"/>
                <w:b/>
                <w:sz w:val="24"/>
                <w:szCs w:val="24"/>
              </w:rPr>
              <w:t>Very good</w:t>
            </w:r>
          </w:p>
        </w:tc>
        <w:tc>
          <w:tcPr>
            <w:tcW w:w="1764" w:type="dxa"/>
          </w:tcPr>
          <w:p w:rsidR="000F5C4A" w:rsidRPr="00F12BEF" w:rsidRDefault="000F5C4A" w:rsidP="003C4717">
            <w:pPr>
              <w:jc w:val="center"/>
              <w:rPr>
                <w:rFonts w:cstheme="minorHAnsi"/>
                <w:b/>
                <w:sz w:val="24"/>
                <w:szCs w:val="24"/>
              </w:rPr>
            </w:pPr>
            <w:r w:rsidRPr="00F12BEF">
              <w:rPr>
                <w:rFonts w:cstheme="minorHAnsi"/>
                <w:b/>
                <w:sz w:val="24"/>
                <w:szCs w:val="24"/>
              </w:rPr>
              <w:t>Good</w:t>
            </w:r>
          </w:p>
        </w:tc>
        <w:tc>
          <w:tcPr>
            <w:tcW w:w="1859" w:type="dxa"/>
          </w:tcPr>
          <w:p w:rsidR="000F5C4A" w:rsidRPr="00F12BEF" w:rsidRDefault="000F5C4A" w:rsidP="003C4717">
            <w:pPr>
              <w:jc w:val="center"/>
              <w:rPr>
                <w:rFonts w:cstheme="minorHAnsi"/>
                <w:b/>
                <w:sz w:val="24"/>
                <w:szCs w:val="24"/>
              </w:rPr>
            </w:pPr>
            <w:r w:rsidRPr="00F12BEF">
              <w:rPr>
                <w:rFonts w:cstheme="minorHAnsi"/>
                <w:b/>
                <w:sz w:val="24"/>
                <w:szCs w:val="24"/>
              </w:rPr>
              <w:t>Fair</w:t>
            </w:r>
          </w:p>
        </w:tc>
        <w:tc>
          <w:tcPr>
            <w:tcW w:w="1977" w:type="dxa"/>
          </w:tcPr>
          <w:p w:rsidR="000F5C4A" w:rsidRPr="00F12BEF" w:rsidRDefault="000F5C4A" w:rsidP="003C4717">
            <w:pPr>
              <w:jc w:val="center"/>
              <w:rPr>
                <w:rFonts w:cstheme="minorHAnsi"/>
                <w:b/>
                <w:sz w:val="24"/>
                <w:szCs w:val="24"/>
              </w:rPr>
            </w:pPr>
            <w:r w:rsidRPr="00F12BEF">
              <w:rPr>
                <w:rFonts w:cstheme="minorHAnsi"/>
                <w:b/>
                <w:sz w:val="24"/>
                <w:szCs w:val="24"/>
              </w:rPr>
              <w:t>Insufficient</w:t>
            </w:r>
          </w:p>
        </w:tc>
      </w:tr>
      <w:tr w:rsidR="000F5C4A" w:rsidRPr="00F12BEF" w:rsidTr="00F12BEF">
        <w:tc>
          <w:tcPr>
            <w:tcW w:w="2411" w:type="dxa"/>
          </w:tcPr>
          <w:p w:rsidR="000F5C4A" w:rsidRPr="00F12BEF" w:rsidRDefault="006D1A19" w:rsidP="000F5C4A">
            <w:pPr>
              <w:rPr>
                <w:rFonts w:cstheme="minorHAnsi"/>
                <w:sz w:val="24"/>
                <w:szCs w:val="24"/>
              </w:rPr>
            </w:pPr>
            <w:r w:rsidRPr="00F12BEF">
              <w:rPr>
                <w:rFonts w:cstheme="minorHAnsi"/>
                <w:sz w:val="24"/>
                <w:szCs w:val="24"/>
              </w:rPr>
              <w:t>1.</w:t>
            </w:r>
            <w:r w:rsidR="000F5C4A" w:rsidRPr="00F12BEF">
              <w:rPr>
                <w:rFonts w:cstheme="minorHAnsi"/>
                <w:sz w:val="24"/>
                <w:szCs w:val="24"/>
              </w:rPr>
              <w:t>General Medical Background</w:t>
            </w:r>
          </w:p>
          <w:p w:rsidR="000F5C4A" w:rsidRPr="00F12BEF" w:rsidRDefault="000F5C4A" w:rsidP="000F5C4A">
            <w:pPr>
              <w:rPr>
                <w:rFonts w:cstheme="minorHAnsi"/>
                <w:sz w:val="24"/>
                <w:szCs w:val="24"/>
              </w:rPr>
            </w:pPr>
          </w:p>
        </w:tc>
        <w:tc>
          <w:tcPr>
            <w:tcW w:w="1763" w:type="dxa"/>
          </w:tcPr>
          <w:p w:rsidR="000F5C4A" w:rsidRPr="00F12BEF" w:rsidRDefault="000F5C4A" w:rsidP="003C4717">
            <w:pPr>
              <w:jc w:val="center"/>
              <w:rPr>
                <w:rFonts w:cstheme="minorHAnsi"/>
                <w:sz w:val="24"/>
                <w:szCs w:val="24"/>
              </w:rPr>
            </w:pPr>
          </w:p>
        </w:tc>
        <w:tc>
          <w:tcPr>
            <w:tcW w:w="1764" w:type="dxa"/>
          </w:tcPr>
          <w:p w:rsidR="000F5C4A" w:rsidRPr="00F12BEF" w:rsidRDefault="000F5C4A" w:rsidP="003C4717">
            <w:pPr>
              <w:jc w:val="center"/>
              <w:rPr>
                <w:rFonts w:cstheme="minorHAnsi"/>
                <w:sz w:val="24"/>
                <w:szCs w:val="24"/>
              </w:rPr>
            </w:pPr>
          </w:p>
        </w:tc>
        <w:tc>
          <w:tcPr>
            <w:tcW w:w="1859" w:type="dxa"/>
          </w:tcPr>
          <w:p w:rsidR="000F5C4A" w:rsidRPr="00F12BEF" w:rsidRDefault="000F5C4A" w:rsidP="003C4717">
            <w:pPr>
              <w:jc w:val="center"/>
              <w:rPr>
                <w:rFonts w:cstheme="minorHAnsi"/>
                <w:sz w:val="24"/>
                <w:szCs w:val="24"/>
              </w:rPr>
            </w:pPr>
          </w:p>
        </w:tc>
        <w:tc>
          <w:tcPr>
            <w:tcW w:w="1977" w:type="dxa"/>
          </w:tcPr>
          <w:p w:rsidR="000F5C4A" w:rsidRPr="00F12BEF" w:rsidRDefault="000F5C4A" w:rsidP="003C4717">
            <w:pPr>
              <w:jc w:val="center"/>
              <w:rPr>
                <w:rFonts w:cstheme="minorHAnsi"/>
                <w:sz w:val="24"/>
                <w:szCs w:val="24"/>
              </w:rPr>
            </w:pPr>
          </w:p>
        </w:tc>
      </w:tr>
      <w:tr w:rsidR="000F5C4A" w:rsidRPr="00F12BEF" w:rsidTr="00F12BEF">
        <w:tc>
          <w:tcPr>
            <w:tcW w:w="2411" w:type="dxa"/>
          </w:tcPr>
          <w:p w:rsidR="000F5C4A" w:rsidRPr="00F12BEF" w:rsidRDefault="000F5C4A" w:rsidP="000F5C4A">
            <w:pPr>
              <w:rPr>
                <w:rFonts w:cstheme="minorHAnsi"/>
                <w:sz w:val="24"/>
                <w:szCs w:val="24"/>
              </w:rPr>
            </w:pPr>
            <w:r w:rsidRPr="00F12BEF">
              <w:rPr>
                <w:rFonts w:cstheme="minorHAnsi"/>
                <w:sz w:val="24"/>
                <w:szCs w:val="24"/>
              </w:rPr>
              <w:t>2. Duty Responsibility</w:t>
            </w:r>
          </w:p>
          <w:p w:rsidR="000F5C4A" w:rsidRPr="00F12BEF" w:rsidRDefault="000F5C4A" w:rsidP="000F5C4A">
            <w:pPr>
              <w:rPr>
                <w:rFonts w:cstheme="minorHAnsi"/>
                <w:sz w:val="24"/>
                <w:szCs w:val="24"/>
              </w:rPr>
            </w:pPr>
          </w:p>
        </w:tc>
        <w:tc>
          <w:tcPr>
            <w:tcW w:w="1763" w:type="dxa"/>
          </w:tcPr>
          <w:p w:rsidR="000F5C4A" w:rsidRPr="00F12BEF" w:rsidRDefault="000F5C4A" w:rsidP="003C4717">
            <w:pPr>
              <w:jc w:val="center"/>
              <w:rPr>
                <w:rFonts w:cstheme="minorHAnsi"/>
                <w:sz w:val="24"/>
                <w:szCs w:val="24"/>
              </w:rPr>
            </w:pPr>
          </w:p>
        </w:tc>
        <w:tc>
          <w:tcPr>
            <w:tcW w:w="1764" w:type="dxa"/>
          </w:tcPr>
          <w:p w:rsidR="000F5C4A" w:rsidRPr="00F12BEF" w:rsidRDefault="000F5C4A" w:rsidP="003C4717">
            <w:pPr>
              <w:jc w:val="center"/>
              <w:rPr>
                <w:rFonts w:cstheme="minorHAnsi"/>
                <w:sz w:val="24"/>
                <w:szCs w:val="24"/>
              </w:rPr>
            </w:pPr>
          </w:p>
        </w:tc>
        <w:tc>
          <w:tcPr>
            <w:tcW w:w="1859" w:type="dxa"/>
          </w:tcPr>
          <w:p w:rsidR="000F5C4A" w:rsidRPr="00F12BEF" w:rsidRDefault="000F5C4A" w:rsidP="003C4717">
            <w:pPr>
              <w:jc w:val="center"/>
              <w:rPr>
                <w:rFonts w:cstheme="minorHAnsi"/>
                <w:sz w:val="24"/>
                <w:szCs w:val="24"/>
              </w:rPr>
            </w:pPr>
          </w:p>
        </w:tc>
        <w:tc>
          <w:tcPr>
            <w:tcW w:w="1977" w:type="dxa"/>
          </w:tcPr>
          <w:p w:rsidR="000F5C4A" w:rsidRPr="00F12BEF" w:rsidRDefault="000F5C4A" w:rsidP="003C4717">
            <w:pPr>
              <w:jc w:val="center"/>
              <w:rPr>
                <w:rFonts w:cstheme="minorHAnsi"/>
                <w:sz w:val="24"/>
                <w:szCs w:val="24"/>
              </w:rPr>
            </w:pPr>
          </w:p>
        </w:tc>
      </w:tr>
      <w:tr w:rsidR="000F5C4A" w:rsidRPr="00F12BEF" w:rsidTr="00F12BEF">
        <w:tc>
          <w:tcPr>
            <w:tcW w:w="2411" w:type="dxa"/>
          </w:tcPr>
          <w:p w:rsidR="000F5C4A" w:rsidRPr="00F12BEF" w:rsidRDefault="000F5C4A" w:rsidP="000F5C4A">
            <w:pPr>
              <w:rPr>
                <w:rFonts w:cstheme="minorHAnsi"/>
                <w:sz w:val="24"/>
                <w:szCs w:val="24"/>
              </w:rPr>
            </w:pPr>
            <w:r w:rsidRPr="00F12BEF">
              <w:rPr>
                <w:rFonts w:cstheme="minorHAnsi"/>
                <w:sz w:val="24"/>
                <w:szCs w:val="24"/>
              </w:rPr>
              <w:t>3. Approach to the Patient</w:t>
            </w:r>
          </w:p>
          <w:p w:rsidR="000F5C4A" w:rsidRPr="00F12BEF" w:rsidRDefault="000F5C4A" w:rsidP="000F5C4A">
            <w:pPr>
              <w:rPr>
                <w:rFonts w:cstheme="minorHAnsi"/>
                <w:sz w:val="24"/>
                <w:szCs w:val="24"/>
              </w:rPr>
            </w:pPr>
          </w:p>
        </w:tc>
        <w:tc>
          <w:tcPr>
            <w:tcW w:w="1763" w:type="dxa"/>
          </w:tcPr>
          <w:p w:rsidR="000F5C4A" w:rsidRPr="00F12BEF" w:rsidRDefault="000F5C4A" w:rsidP="003C4717">
            <w:pPr>
              <w:jc w:val="center"/>
              <w:rPr>
                <w:rFonts w:cstheme="minorHAnsi"/>
                <w:sz w:val="24"/>
                <w:szCs w:val="24"/>
              </w:rPr>
            </w:pPr>
          </w:p>
        </w:tc>
        <w:tc>
          <w:tcPr>
            <w:tcW w:w="1764" w:type="dxa"/>
          </w:tcPr>
          <w:p w:rsidR="000F5C4A" w:rsidRPr="00F12BEF" w:rsidRDefault="000F5C4A" w:rsidP="003C4717">
            <w:pPr>
              <w:jc w:val="center"/>
              <w:rPr>
                <w:rFonts w:cstheme="minorHAnsi"/>
                <w:sz w:val="24"/>
                <w:szCs w:val="24"/>
              </w:rPr>
            </w:pPr>
          </w:p>
        </w:tc>
        <w:tc>
          <w:tcPr>
            <w:tcW w:w="1859" w:type="dxa"/>
          </w:tcPr>
          <w:p w:rsidR="000F5C4A" w:rsidRPr="00F12BEF" w:rsidRDefault="000F5C4A" w:rsidP="003C4717">
            <w:pPr>
              <w:jc w:val="center"/>
              <w:rPr>
                <w:rFonts w:cstheme="minorHAnsi"/>
                <w:sz w:val="24"/>
                <w:szCs w:val="24"/>
              </w:rPr>
            </w:pPr>
          </w:p>
        </w:tc>
        <w:tc>
          <w:tcPr>
            <w:tcW w:w="1977" w:type="dxa"/>
          </w:tcPr>
          <w:p w:rsidR="000F5C4A" w:rsidRPr="00F12BEF" w:rsidRDefault="000F5C4A" w:rsidP="003C4717">
            <w:pPr>
              <w:jc w:val="center"/>
              <w:rPr>
                <w:rFonts w:cstheme="minorHAnsi"/>
                <w:sz w:val="24"/>
                <w:szCs w:val="24"/>
              </w:rPr>
            </w:pPr>
          </w:p>
        </w:tc>
      </w:tr>
      <w:tr w:rsidR="000F5C4A" w:rsidRPr="00F12BEF" w:rsidTr="00F12BEF">
        <w:tc>
          <w:tcPr>
            <w:tcW w:w="2411" w:type="dxa"/>
          </w:tcPr>
          <w:p w:rsidR="000F5C4A" w:rsidRPr="00F12BEF" w:rsidRDefault="000F5C4A" w:rsidP="000F5C4A">
            <w:pPr>
              <w:rPr>
                <w:rFonts w:cstheme="minorHAnsi"/>
                <w:sz w:val="24"/>
                <w:szCs w:val="24"/>
              </w:rPr>
            </w:pPr>
            <w:r w:rsidRPr="00F12BEF">
              <w:rPr>
                <w:rFonts w:cstheme="minorHAnsi"/>
                <w:sz w:val="24"/>
                <w:szCs w:val="24"/>
              </w:rPr>
              <w:t>4. Psycho-social State</w:t>
            </w:r>
          </w:p>
          <w:p w:rsidR="000F5C4A" w:rsidRPr="00F12BEF" w:rsidRDefault="000F5C4A" w:rsidP="000F5C4A">
            <w:pPr>
              <w:rPr>
                <w:rFonts w:cstheme="minorHAnsi"/>
                <w:sz w:val="24"/>
                <w:szCs w:val="24"/>
              </w:rPr>
            </w:pPr>
            <w:r w:rsidRPr="00F12BEF">
              <w:rPr>
                <w:rFonts w:cstheme="minorHAnsi"/>
                <w:sz w:val="24"/>
                <w:szCs w:val="24"/>
              </w:rPr>
              <w:t>a- Responsibility to himself/ herself</w:t>
            </w:r>
          </w:p>
          <w:p w:rsidR="000F5C4A" w:rsidRPr="00F12BEF" w:rsidRDefault="000F5C4A" w:rsidP="000F5C4A">
            <w:pPr>
              <w:rPr>
                <w:rFonts w:cstheme="minorHAnsi"/>
                <w:sz w:val="24"/>
                <w:szCs w:val="24"/>
              </w:rPr>
            </w:pPr>
            <w:r w:rsidRPr="00F12BEF">
              <w:rPr>
                <w:rFonts w:cstheme="minorHAnsi"/>
                <w:sz w:val="24"/>
                <w:szCs w:val="24"/>
              </w:rPr>
              <w:t>b- Attitudes towards the Patient</w:t>
            </w:r>
          </w:p>
          <w:p w:rsidR="000F5C4A" w:rsidRPr="00F12BEF" w:rsidRDefault="000F5C4A" w:rsidP="000F5C4A">
            <w:pPr>
              <w:rPr>
                <w:rFonts w:cstheme="minorHAnsi"/>
                <w:sz w:val="24"/>
                <w:szCs w:val="24"/>
              </w:rPr>
            </w:pPr>
            <w:r w:rsidRPr="00F12BEF">
              <w:rPr>
                <w:rFonts w:cstheme="minorHAnsi"/>
                <w:sz w:val="24"/>
                <w:szCs w:val="24"/>
              </w:rPr>
              <w:t>c- Attitudes towards the seniors</w:t>
            </w:r>
          </w:p>
          <w:p w:rsidR="000F5C4A" w:rsidRPr="00F12BEF" w:rsidRDefault="000F5C4A" w:rsidP="000F5C4A">
            <w:pPr>
              <w:rPr>
                <w:rFonts w:cstheme="minorHAnsi"/>
                <w:sz w:val="24"/>
                <w:szCs w:val="24"/>
              </w:rPr>
            </w:pPr>
            <w:r w:rsidRPr="00F12BEF">
              <w:rPr>
                <w:rFonts w:cstheme="minorHAnsi"/>
                <w:sz w:val="24"/>
                <w:szCs w:val="24"/>
              </w:rPr>
              <w:t>d- Attitudes towards the colleagues/friends</w:t>
            </w:r>
          </w:p>
          <w:p w:rsidR="000F5C4A" w:rsidRPr="00F12BEF" w:rsidRDefault="000F5C4A" w:rsidP="000F5C4A">
            <w:pPr>
              <w:rPr>
                <w:rFonts w:cstheme="minorHAnsi"/>
                <w:sz w:val="24"/>
                <w:szCs w:val="24"/>
              </w:rPr>
            </w:pPr>
            <w:r w:rsidRPr="00F12BEF">
              <w:rPr>
                <w:rFonts w:cstheme="minorHAnsi"/>
                <w:sz w:val="24"/>
                <w:szCs w:val="24"/>
              </w:rPr>
              <w:t>e- Attitudes towards the staff</w:t>
            </w:r>
          </w:p>
          <w:p w:rsidR="000F5C4A" w:rsidRPr="00F12BEF" w:rsidRDefault="000F5C4A" w:rsidP="000F5C4A">
            <w:pPr>
              <w:rPr>
                <w:rFonts w:cstheme="minorHAnsi"/>
                <w:sz w:val="24"/>
                <w:szCs w:val="24"/>
              </w:rPr>
            </w:pPr>
          </w:p>
        </w:tc>
        <w:tc>
          <w:tcPr>
            <w:tcW w:w="1763" w:type="dxa"/>
          </w:tcPr>
          <w:p w:rsidR="000F5C4A" w:rsidRPr="00F12BEF" w:rsidRDefault="000F5C4A" w:rsidP="003C4717">
            <w:pPr>
              <w:jc w:val="center"/>
              <w:rPr>
                <w:rFonts w:cstheme="minorHAnsi"/>
                <w:sz w:val="24"/>
                <w:szCs w:val="24"/>
              </w:rPr>
            </w:pPr>
          </w:p>
        </w:tc>
        <w:tc>
          <w:tcPr>
            <w:tcW w:w="1764" w:type="dxa"/>
          </w:tcPr>
          <w:p w:rsidR="000F5C4A" w:rsidRPr="00F12BEF" w:rsidRDefault="000F5C4A" w:rsidP="003C4717">
            <w:pPr>
              <w:jc w:val="center"/>
              <w:rPr>
                <w:rFonts w:cstheme="minorHAnsi"/>
                <w:sz w:val="24"/>
                <w:szCs w:val="24"/>
              </w:rPr>
            </w:pPr>
          </w:p>
        </w:tc>
        <w:tc>
          <w:tcPr>
            <w:tcW w:w="1859" w:type="dxa"/>
          </w:tcPr>
          <w:p w:rsidR="000F5C4A" w:rsidRPr="00F12BEF" w:rsidRDefault="000F5C4A" w:rsidP="003C4717">
            <w:pPr>
              <w:jc w:val="center"/>
              <w:rPr>
                <w:rFonts w:cstheme="minorHAnsi"/>
                <w:sz w:val="24"/>
                <w:szCs w:val="24"/>
              </w:rPr>
            </w:pPr>
          </w:p>
        </w:tc>
        <w:tc>
          <w:tcPr>
            <w:tcW w:w="1977" w:type="dxa"/>
          </w:tcPr>
          <w:p w:rsidR="000F5C4A" w:rsidRPr="00F12BEF" w:rsidRDefault="000F5C4A" w:rsidP="003C4717">
            <w:pPr>
              <w:jc w:val="center"/>
              <w:rPr>
                <w:rFonts w:cstheme="minorHAnsi"/>
                <w:sz w:val="24"/>
                <w:szCs w:val="24"/>
              </w:rPr>
            </w:pPr>
          </w:p>
        </w:tc>
      </w:tr>
      <w:tr w:rsidR="000F5C4A" w:rsidRPr="00F12BEF" w:rsidTr="00F12BEF">
        <w:tc>
          <w:tcPr>
            <w:tcW w:w="2411" w:type="dxa"/>
          </w:tcPr>
          <w:p w:rsidR="000F5C4A" w:rsidRPr="00F12BEF" w:rsidRDefault="000F5C4A" w:rsidP="000F5C4A">
            <w:pPr>
              <w:rPr>
                <w:rFonts w:cstheme="minorHAnsi"/>
                <w:sz w:val="24"/>
                <w:szCs w:val="24"/>
              </w:rPr>
            </w:pPr>
            <w:r w:rsidRPr="00F12BEF">
              <w:rPr>
                <w:rFonts w:cstheme="minorHAnsi"/>
                <w:sz w:val="24"/>
                <w:szCs w:val="24"/>
              </w:rPr>
              <w:t>5. Attendance</w:t>
            </w:r>
          </w:p>
          <w:p w:rsidR="000F5C4A" w:rsidRPr="00F12BEF" w:rsidRDefault="000F5C4A" w:rsidP="003C4717">
            <w:pPr>
              <w:jc w:val="center"/>
              <w:rPr>
                <w:rFonts w:cstheme="minorHAnsi"/>
                <w:sz w:val="24"/>
                <w:szCs w:val="24"/>
              </w:rPr>
            </w:pPr>
          </w:p>
        </w:tc>
        <w:tc>
          <w:tcPr>
            <w:tcW w:w="1763" w:type="dxa"/>
          </w:tcPr>
          <w:p w:rsidR="000F5C4A" w:rsidRPr="00F12BEF" w:rsidRDefault="000F5C4A" w:rsidP="003C4717">
            <w:pPr>
              <w:jc w:val="center"/>
              <w:rPr>
                <w:rFonts w:cstheme="minorHAnsi"/>
                <w:sz w:val="24"/>
                <w:szCs w:val="24"/>
              </w:rPr>
            </w:pPr>
          </w:p>
        </w:tc>
        <w:tc>
          <w:tcPr>
            <w:tcW w:w="1764" w:type="dxa"/>
          </w:tcPr>
          <w:p w:rsidR="000F5C4A" w:rsidRPr="00F12BEF" w:rsidRDefault="000F5C4A" w:rsidP="003C4717">
            <w:pPr>
              <w:jc w:val="center"/>
              <w:rPr>
                <w:rFonts w:cstheme="minorHAnsi"/>
                <w:sz w:val="24"/>
                <w:szCs w:val="24"/>
              </w:rPr>
            </w:pPr>
          </w:p>
        </w:tc>
        <w:tc>
          <w:tcPr>
            <w:tcW w:w="1859" w:type="dxa"/>
          </w:tcPr>
          <w:p w:rsidR="000F5C4A" w:rsidRPr="00F12BEF" w:rsidRDefault="000F5C4A" w:rsidP="003C4717">
            <w:pPr>
              <w:jc w:val="center"/>
              <w:rPr>
                <w:rFonts w:cstheme="minorHAnsi"/>
                <w:sz w:val="24"/>
                <w:szCs w:val="24"/>
              </w:rPr>
            </w:pPr>
          </w:p>
        </w:tc>
        <w:tc>
          <w:tcPr>
            <w:tcW w:w="1977" w:type="dxa"/>
          </w:tcPr>
          <w:p w:rsidR="000F5C4A" w:rsidRPr="00F12BEF" w:rsidRDefault="000F5C4A" w:rsidP="003C4717">
            <w:pPr>
              <w:jc w:val="center"/>
              <w:rPr>
                <w:rFonts w:cstheme="minorHAnsi"/>
                <w:sz w:val="24"/>
                <w:szCs w:val="24"/>
              </w:rPr>
            </w:pPr>
          </w:p>
        </w:tc>
      </w:tr>
      <w:tr w:rsidR="00285698" w:rsidRPr="00F12BEF" w:rsidTr="00F12BEF">
        <w:tc>
          <w:tcPr>
            <w:tcW w:w="2411" w:type="dxa"/>
          </w:tcPr>
          <w:p w:rsidR="00285698" w:rsidRPr="00F12BEF" w:rsidRDefault="00285698" w:rsidP="000F5C4A">
            <w:pPr>
              <w:rPr>
                <w:rFonts w:cstheme="minorHAnsi"/>
                <w:sz w:val="24"/>
                <w:szCs w:val="24"/>
              </w:rPr>
            </w:pPr>
            <w:r w:rsidRPr="00F12BEF">
              <w:rPr>
                <w:rFonts w:cstheme="minorHAnsi"/>
                <w:sz w:val="24"/>
                <w:szCs w:val="24"/>
              </w:rPr>
              <w:t>6.Engagement to the shifts</w:t>
            </w:r>
          </w:p>
        </w:tc>
        <w:tc>
          <w:tcPr>
            <w:tcW w:w="1763" w:type="dxa"/>
          </w:tcPr>
          <w:p w:rsidR="00285698" w:rsidRPr="00F12BEF" w:rsidRDefault="00285698" w:rsidP="003C4717">
            <w:pPr>
              <w:jc w:val="center"/>
              <w:rPr>
                <w:rFonts w:cstheme="minorHAnsi"/>
                <w:sz w:val="24"/>
                <w:szCs w:val="24"/>
              </w:rPr>
            </w:pPr>
          </w:p>
        </w:tc>
        <w:tc>
          <w:tcPr>
            <w:tcW w:w="1764" w:type="dxa"/>
          </w:tcPr>
          <w:p w:rsidR="00285698" w:rsidRPr="00F12BEF" w:rsidRDefault="00285698" w:rsidP="003C4717">
            <w:pPr>
              <w:jc w:val="center"/>
              <w:rPr>
                <w:rFonts w:cstheme="minorHAnsi"/>
                <w:sz w:val="24"/>
                <w:szCs w:val="24"/>
              </w:rPr>
            </w:pPr>
          </w:p>
        </w:tc>
        <w:tc>
          <w:tcPr>
            <w:tcW w:w="1859" w:type="dxa"/>
          </w:tcPr>
          <w:p w:rsidR="00285698" w:rsidRPr="00F12BEF" w:rsidRDefault="00285698" w:rsidP="003C4717">
            <w:pPr>
              <w:jc w:val="center"/>
              <w:rPr>
                <w:rFonts w:cstheme="minorHAnsi"/>
                <w:sz w:val="24"/>
                <w:szCs w:val="24"/>
              </w:rPr>
            </w:pPr>
          </w:p>
        </w:tc>
        <w:tc>
          <w:tcPr>
            <w:tcW w:w="1977" w:type="dxa"/>
          </w:tcPr>
          <w:p w:rsidR="00285698" w:rsidRPr="00F12BEF" w:rsidRDefault="00285698" w:rsidP="003C4717">
            <w:pPr>
              <w:jc w:val="center"/>
              <w:rPr>
                <w:rFonts w:cstheme="minorHAnsi"/>
                <w:sz w:val="24"/>
                <w:szCs w:val="24"/>
              </w:rPr>
            </w:pPr>
          </w:p>
        </w:tc>
      </w:tr>
      <w:tr w:rsidR="000F5C4A" w:rsidRPr="00F12BEF" w:rsidTr="00F12BEF">
        <w:tc>
          <w:tcPr>
            <w:tcW w:w="2411" w:type="dxa"/>
          </w:tcPr>
          <w:p w:rsidR="000F5C4A" w:rsidRPr="00F12BEF" w:rsidRDefault="00285698" w:rsidP="006D1A19">
            <w:pPr>
              <w:rPr>
                <w:rFonts w:cstheme="minorHAnsi"/>
                <w:sz w:val="24"/>
                <w:szCs w:val="24"/>
              </w:rPr>
            </w:pPr>
            <w:r w:rsidRPr="00F12BEF">
              <w:rPr>
                <w:rFonts w:cstheme="minorHAnsi"/>
                <w:sz w:val="24"/>
                <w:szCs w:val="24"/>
              </w:rPr>
              <w:t>7</w:t>
            </w:r>
            <w:r w:rsidR="00A932EB" w:rsidRPr="00F12BEF">
              <w:rPr>
                <w:rFonts w:cstheme="minorHAnsi"/>
                <w:sz w:val="24"/>
                <w:szCs w:val="24"/>
              </w:rPr>
              <w:t>. Case presentation</w:t>
            </w:r>
          </w:p>
        </w:tc>
        <w:tc>
          <w:tcPr>
            <w:tcW w:w="1763" w:type="dxa"/>
          </w:tcPr>
          <w:p w:rsidR="000F5C4A" w:rsidRPr="00F12BEF" w:rsidRDefault="000F5C4A" w:rsidP="003C4717">
            <w:pPr>
              <w:jc w:val="center"/>
              <w:rPr>
                <w:rFonts w:cstheme="minorHAnsi"/>
                <w:sz w:val="24"/>
                <w:szCs w:val="24"/>
              </w:rPr>
            </w:pPr>
          </w:p>
        </w:tc>
        <w:tc>
          <w:tcPr>
            <w:tcW w:w="1764" w:type="dxa"/>
          </w:tcPr>
          <w:p w:rsidR="000F5C4A" w:rsidRPr="00F12BEF" w:rsidRDefault="000F5C4A" w:rsidP="003C4717">
            <w:pPr>
              <w:jc w:val="center"/>
              <w:rPr>
                <w:rFonts w:cstheme="minorHAnsi"/>
                <w:sz w:val="24"/>
                <w:szCs w:val="24"/>
              </w:rPr>
            </w:pPr>
          </w:p>
        </w:tc>
        <w:tc>
          <w:tcPr>
            <w:tcW w:w="1859" w:type="dxa"/>
          </w:tcPr>
          <w:p w:rsidR="000F5C4A" w:rsidRPr="00F12BEF" w:rsidRDefault="000F5C4A" w:rsidP="003C4717">
            <w:pPr>
              <w:jc w:val="center"/>
              <w:rPr>
                <w:rFonts w:cstheme="minorHAnsi"/>
                <w:sz w:val="24"/>
                <w:szCs w:val="24"/>
              </w:rPr>
            </w:pPr>
          </w:p>
        </w:tc>
        <w:tc>
          <w:tcPr>
            <w:tcW w:w="1977" w:type="dxa"/>
          </w:tcPr>
          <w:p w:rsidR="000F5C4A" w:rsidRPr="00F12BEF" w:rsidRDefault="000F5C4A" w:rsidP="003C4717">
            <w:pPr>
              <w:jc w:val="center"/>
              <w:rPr>
                <w:rFonts w:cstheme="minorHAnsi"/>
                <w:sz w:val="24"/>
                <w:szCs w:val="24"/>
              </w:rPr>
            </w:pPr>
          </w:p>
        </w:tc>
      </w:tr>
      <w:tr w:rsidR="000F5C4A" w:rsidRPr="00F12BEF" w:rsidTr="00F12BEF">
        <w:tc>
          <w:tcPr>
            <w:tcW w:w="2411" w:type="dxa"/>
          </w:tcPr>
          <w:p w:rsidR="000F5C4A" w:rsidRPr="00F12BEF" w:rsidRDefault="000F5C4A" w:rsidP="006D1A19">
            <w:pPr>
              <w:rPr>
                <w:rFonts w:cstheme="minorHAnsi"/>
                <w:sz w:val="24"/>
                <w:szCs w:val="24"/>
              </w:rPr>
            </w:pPr>
          </w:p>
        </w:tc>
        <w:tc>
          <w:tcPr>
            <w:tcW w:w="1763" w:type="dxa"/>
          </w:tcPr>
          <w:p w:rsidR="000F5C4A" w:rsidRPr="00F12BEF" w:rsidRDefault="000F5C4A" w:rsidP="003C4717">
            <w:pPr>
              <w:jc w:val="center"/>
              <w:rPr>
                <w:rFonts w:cstheme="minorHAnsi"/>
                <w:sz w:val="24"/>
                <w:szCs w:val="24"/>
              </w:rPr>
            </w:pPr>
          </w:p>
        </w:tc>
        <w:tc>
          <w:tcPr>
            <w:tcW w:w="1764" w:type="dxa"/>
          </w:tcPr>
          <w:p w:rsidR="000F5C4A" w:rsidRPr="00F12BEF" w:rsidRDefault="000F5C4A" w:rsidP="003C4717">
            <w:pPr>
              <w:jc w:val="center"/>
              <w:rPr>
                <w:rFonts w:cstheme="minorHAnsi"/>
                <w:sz w:val="24"/>
                <w:szCs w:val="24"/>
              </w:rPr>
            </w:pPr>
          </w:p>
        </w:tc>
        <w:tc>
          <w:tcPr>
            <w:tcW w:w="1859" w:type="dxa"/>
          </w:tcPr>
          <w:p w:rsidR="000F5C4A" w:rsidRPr="00F12BEF" w:rsidRDefault="000F5C4A" w:rsidP="003C4717">
            <w:pPr>
              <w:jc w:val="center"/>
              <w:rPr>
                <w:rFonts w:cstheme="minorHAnsi"/>
                <w:sz w:val="24"/>
                <w:szCs w:val="24"/>
              </w:rPr>
            </w:pPr>
          </w:p>
        </w:tc>
        <w:tc>
          <w:tcPr>
            <w:tcW w:w="1977" w:type="dxa"/>
          </w:tcPr>
          <w:p w:rsidR="000F5C4A" w:rsidRPr="00F12BEF" w:rsidRDefault="000F5C4A" w:rsidP="003C4717">
            <w:pPr>
              <w:jc w:val="center"/>
              <w:rPr>
                <w:rFonts w:cstheme="minorHAnsi"/>
                <w:sz w:val="24"/>
                <w:szCs w:val="24"/>
              </w:rPr>
            </w:pPr>
          </w:p>
        </w:tc>
      </w:tr>
    </w:tbl>
    <w:p w:rsidR="003C4717" w:rsidRDefault="003C4717" w:rsidP="003C4717">
      <w:pPr>
        <w:jc w:val="center"/>
        <w:rPr>
          <w:sz w:val="48"/>
          <w:szCs w:val="48"/>
        </w:rPr>
      </w:pPr>
    </w:p>
    <w:p w:rsidR="00F12BEF" w:rsidRDefault="00F12BEF" w:rsidP="003C4717">
      <w:pPr>
        <w:jc w:val="center"/>
        <w:rPr>
          <w:sz w:val="48"/>
          <w:szCs w:val="48"/>
        </w:rPr>
      </w:pPr>
    </w:p>
    <w:p w:rsidR="00F12BEF" w:rsidRDefault="00F12BEF" w:rsidP="003C4717">
      <w:pPr>
        <w:jc w:val="center"/>
        <w:rPr>
          <w:sz w:val="48"/>
          <w:szCs w:val="48"/>
        </w:rPr>
      </w:pPr>
    </w:p>
    <w:p w:rsidR="00F12BEF" w:rsidRDefault="00F12BEF" w:rsidP="003C4717">
      <w:pPr>
        <w:jc w:val="center"/>
        <w:rPr>
          <w:sz w:val="48"/>
          <w:szCs w:val="48"/>
        </w:rPr>
      </w:pPr>
    </w:p>
    <w:p w:rsidR="00F12BEF" w:rsidRDefault="00F12BEF" w:rsidP="003C4717">
      <w:pPr>
        <w:jc w:val="center"/>
        <w:rPr>
          <w:sz w:val="48"/>
          <w:szCs w:val="48"/>
        </w:rPr>
      </w:pPr>
    </w:p>
    <w:p w:rsidR="00F12BEF" w:rsidRDefault="00F12BEF" w:rsidP="003C4717">
      <w:pPr>
        <w:jc w:val="center"/>
        <w:rPr>
          <w:sz w:val="48"/>
          <w:szCs w:val="48"/>
        </w:rPr>
      </w:pPr>
    </w:p>
    <w:p w:rsidR="00C30E86" w:rsidRDefault="00C30E86" w:rsidP="003C4717">
      <w:pPr>
        <w:jc w:val="center"/>
        <w:rPr>
          <w:sz w:val="48"/>
          <w:szCs w:val="48"/>
        </w:rPr>
      </w:pPr>
      <w:bookmarkStart w:id="0" w:name="_GoBack"/>
      <w:bookmarkEnd w:id="0"/>
    </w:p>
    <w:p w:rsidR="00F12BEF" w:rsidRPr="007A3397" w:rsidRDefault="00F12BEF" w:rsidP="00F12BEF">
      <w:pPr>
        <w:jc w:val="both"/>
        <w:rPr>
          <w:b/>
          <w:sz w:val="24"/>
          <w:szCs w:val="24"/>
        </w:rPr>
      </w:pPr>
      <w:r w:rsidRPr="007A3397">
        <w:rPr>
          <w:b/>
          <w:sz w:val="24"/>
          <w:szCs w:val="24"/>
        </w:rPr>
        <w:lastRenderedPageBreak/>
        <w:t>SONUÇ:</w:t>
      </w:r>
    </w:p>
    <w:p w:rsidR="00F12BEF" w:rsidRPr="007A3397" w:rsidRDefault="00F12BEF" w:rsidP="00F12BEF">
      <w:pPr>
        <w:jc w:val="both"/>
        <w:rPr>
          <w:sz w:val="24"/>
          <w:szCs w:val="24"/>
        </w:rPr>
      </w:pPr>
      <w:r w:rsidRPr="007A3397">
        <w:rPr>
          <w:sz w:val="24"/>
          <w:szCs w:val="24"/>
        </w:rPr>
        <w:t>Yukarıda gen</w:t>
      </w:r>
      <w:r>
        <w:rPr>
          <w:sz w:val="24"/>
          <w:szCs w:val="24"/>
        </w:rPr>
        <w:t xml:space="preserve">el değerlendirilmesi özetlenen </w:t>
      </w:r>
      <w:r w:rsidRPr="007A3397">
        <w:rPr>
          <w:sz w:val="24"/>
          <w:szCs w:val="24"/>
        </w:rPr>
        <w:t>Dönem VI intörn öğrencisi</w:t>
      </w:r>
      <w:r>
        <w:rPr>
          <w:sz w:val="24"/>
          <w:szCs w:val="24"/>
        </w:rPr>
        <w:t xml:space="preserve"> </w:t>
      </w:r>
      <w:r w:rsidRPr="007A3397">
        <w:rPr>
          <w:sz w:val="24"/>
          <w:szCs w:val="24"/>
        </w:rPr>
        <w:t>ID ……</w:t>
      </w:r>
      <w:proofErr w:type="gramStart"/>
      <w:r w:rsidRPr="007A3397">
        <w:rPr>
          <w:sz w:val="24"/>
          <w:szCs w:val="24"/>
        </w:rPr>
        <w:t>…..</w:t>
      </w:r>
      <w:proofErr w:type="gramEnd"/>
      <w:r w:rsidRPr="007A3397">
        <w:rPr>
          <w:sz w:val="24"/>
          <w:szCs w:val="24"/>
        </w:rPr>
        <w:t xml:space="preserve"> olan    ………………………………………</w:t>
      </w:r>
      <w:proofErr w:type="gramStart"/>
      <w:r w:rsidRPr="007A3397">
        <w:rPr>
          <w:sz w:val="24"/>
          <w:szCs w:val="24"/>
        </w:rPr>
        <w:t>…..</w:t>
      </w:r>
      <w:proofErr w:type="gramEnd"/>
      <w:r w:rsidRPr="007A3397">
        <w:rPr>
          <w:sz w:val="24"/>
          <w:szCs w:val="24"/>
        </w:rPr>
        <w:t>nin bölümümüzde yapmış olduğu çalışmaları  Atılım Üniversitesi Tıp Fakültesi</w:t>
      </w:r>
      <w:r>
        <w:rPr>
          <w:sz w:val="24"/>
          <w:szCs w:val="24"/>
        </w:rPr>
        <w:t>/</w:t>
      </w:r>
      <w:r w:rsidRPr="007A3397">
        <w:rPr>
          <w:sz w:val="24"/>
          <w:szCs w:val="24"/>
        </w:rPr>
        <w:t>Fakültemiz Eğitim ve Öğretim Yönergesininin ilgili maddesine göre değerlendirilerek stajın sonunda öğrenci YETERLİ-YETERSİZ bulunmuştur. Geçme Notu (Rakamla)……………………………………… yazı ile ………………………………………</w:t>
      </w:r>
      <w:proofErr w:type="gramStart"/>
      <w:r w:rsidRPr="007A3397">
        <w:rPr>
          <w:sz w:val="24"/>
          <w:szCs w:val="24"/>
        </w:rPr>
        <w:t>….dir.</w:t>
      </w:r>
      <w:proofErr w:type="gramEnd"/>
    </w:p>
    <w:p w:rsidR="003C4717" w:rsidRPr="003C4717" w:rsidRDefault="003C4717" w:rsidP="000F5C4A">
      <w:pPr>
        <w:rPr>
          <w:sz w:val="24"/>
          <w:szCs w:val="24"/>
        </w:rPr>
      </w:pPr>
      <w:r w:rsidRPr="003C4717">
        <w:rPr>
          <w:sz w:val="24"/>
          <w:szCs w:val="24"/>
        </w:rPr>
        <w:t xml:space="preserve"> </w:t>
      </w:r>
    </w:p>
    <w:p w:rsidR="00F12BEF" w:rsidRPr="007A3397" w:rsidRDefault="00F12BEF" w:rsidP="00F12BEF">
      <w:pPr>
        <w:jc w:val="both"/>
        <w:rPr>
          <w:b/>
          <w:sz w:val="24"/>
          <w:szCs w:val="24"/>
        </w:rPr>
      </w:pPr>
      <w:r w:rsidRPr="007A3397">
        <w:rPr>
          <w:b/>
          <w:sz w:val="24"/>
          <w:szCs w:val="24"/>
        </w:rPr>
        <w:t>RESULT:</w:t>
      </w:r>
    </w:p>
    <w:p w:rsidR="00F12BEF" w:rsidRPr="007A3397" w:rsidRDefault="00F12BEF" w:rsidP="00F12BEF">
      <w:pPr>
        <w:jc w:val="both"/>
        <w:rPr>
          <w:sz w:val="24"/>
          <w:szCs w:val="24"/>
        </w:rPr>
      </w:pPr>
      <w:r w:rsidRPr="00E25585">
        <w:rPr>
          <w:rFonts w:cs="Times New Roman"/>
          <w:sz w:val="24"/>
          <w:szCs w:val="24"/>
        </w:rPr>
        <w:t xml:space="preserve">The studies of the Year VI intern, </w:t>
      </w:r>
      <w:r>
        <w:rPr>
          <w:rFonts w:cs="Times New Roman"/>
          <w:sz w:val="24"/>
          <w:szCs w:val="24"/>
        </w:rPr>
        <w:t>………………………………</w:t>
      </w:r>
      <w:r w:rsidRPr="00E25585">
        <w:rPr>
          <w:rFonts w:cs="Times New Roman"/>
          <w:sz w:val="24"/>
          <w:szCs w:val="24"/>
        </w:rPr>
        <w:t>………………………………………… with I</w:t>
      </w:r>
      <w:r>
        <w:rPr>
          <w:rFonts w:cs="Times New Roman"/>
          <w:sz w:val="24"/>
          <w:szCs w:val="24"/>
        </w:rPr>
        <w:t xml:space="preserve">D number </w:t>
      </w:r>
      <w:r w:rsidRPr="00E25585">
        <w:rPr>
          <w:rFonts w:cs="Times New Roman"/>
          <w:sz w:val="24"/>
          <w:szCs w:val="24"/>
        </w:rPr>
        <w:t>……</w:t>
      </w:r>
      <w:r>
        <w:rPr>
          <w:rFonts w:cs="Times New Roman"/>
          <w:sz w:val="24"/>
          <w:szCs w:val="24"/>
        </w:rPr>
        <w:t>……………………</w:t>
      </w:r>
      <w:r w:rsidRPr="00E25585">
        <w:rPr>
          <w:rFonts w:cs="Times New Roman"/>
          <w:sz w:val="24"/>
          <w:szCs w:val="24"/>
        </w:rPr>
        <w:t xml:space="preserve"> </w:t>
      </w:r>
      <w:r w:rsidRPr="007A3397">
        <w:rPr>
          <w:sz w:val="24"/>
          <w:szCs w:val="24"/>
        </w:rPr>
        <w:t>were evaluated according to the relevant article of Atılım University Medical Scool</w:t>
      </w:r>
      <w:r>
        <w:rPr>
          <w:sz w:val="24"/>
          <w:szCs w:val="24"/>
        </w:rPr>
        <w:t xml:space="preserve"> </w:t>
      </w:r>
      <w:r w:rsidRPr="007A3397">
        <w:rPr>
          <w:sz w:val="24"/>
          <w:szCs w:val="24"/>
        </w:rPr>
        <w:t>Education and Training Regulations, and at the end of the internship, the student was found to be SUFFICIENT or INSUFFICIENT. Passing Mark (in Numbers) is……………………………………… in words……………………………………………….</w:t>
      </w:r>
    </w:p>
    <w:p w:rsidR="00F12BEF" w:rsidRPr="007A3397" w:rsidRDefault="00F12BEF" w:rsidP="00F12BEF">
      <w:pPr>
        <w:jc w:val="both"/>
        <w:rPr>
          <w:sz w:val="24"/>
          <w:szCs w:val="24"/>
        </w:rPr>
      </w:pPr>
    </w:p>
    <w:tbl>
      <w:tblPr>
        <w:tblW w:w="11328" w:type="dxa"/>
        <w:tblInd w:w="-108" w:type="dxa"/>
        <w:tblBorders>
          <w:top w:val="nil"/>
          <w:left w:val="nil"/>
          <w:bottom w:val="nil"/>
          <w:right w:val="nil"/>
        </w:tblBorders>
        <w:tblLook w:val="0000" w:firstRow="0" w:lastRow="0" w:firstColumn="0" w:lastColumn="0" w:noHBand="0" w:noVBand="0"/>
      </w:tblPr>
      <w:tblGrid>
        <w:gridCol w:w="2237"/>
        <w:gridCol w:w="9091"/>
      </w:tblGrid>
      <w:tr w:rsidR="00F12BEF" w:rsidRPr="007A3397" w:rsidTr="00EE2C8D">
        <w:trPr>
          <w:trHeight w:val="192"/>
        </w:trPr>
        <w:tc>
          <w:tcPr>
            <w:tcW w:w="0" w:type="auto"/>
          </w:tcPr>
          <w:p w:rsidR="00F12BEF" w:rsidRPr="007A3397" w:rsidRDefault="00F12BEF" w:rsidP="00EE2C8D">
            <w:pPr>
              <w:pStyle w:val="Default"/>
              <w:jc w:val="both"/>
            </w:pPr>
            <w:r w:rsidRPr="007A3397">
              <w:t>Onay Tarihi /Approval date</w:t>
            </w:r>
          </w:p>
        </w:tc>
        <w:tc>
          <w:tcPr>
            <w:tcW w:w="9091" w:type="dxa"/>
          </w:tcPr>
          <w:p w:rsidR="00F12BEF" w:rsidRPr="007A3397" w:rsidRDefault="00F12BEF" w:rsidP="00EE2C8D">
            <w:pPr>
              <w:pStyle w:val="Default"/>
              <w:jc w:val="both"/>
            </w:pPr>
            <w:r w:rsidRPr="007A3397">
              <w:t>…</w:t>
            </w:r>
            <w:proofErr w:type="gramStart"/>
            <w:r w:rsidRPr="007A3397">
              <w:t>…..</w:t>
            </w:r>
            <w:proofErr w:type="gramEnd"/>
            <w:r w:rsidRPr="007A3397">
              <w:t xml:space="preserve">/……../202…. </w:t>
            </w:r>
          </w:p>
        </w:tc>
      </w:tr>
      <w:tr w:rsidR="00F12BEF" w:rsidRPr="007A3397" w:rsidTr="00EE2C8D">
        <w:trPr>
          <w:trHeight w:val="120"/>
        </w:trPr>
        <w:tc>
          <w:tcPr>
            <w:tcW w:w="11328" w:type="dxa"/>
            <w:gridSpan w:val="2"/>
          </w:tcPr>
          <w:p w:rsidR="00F12BEF" w:rsidRPr="007A3397" w:rsidRDefault="00F12BEF" w:rsidP="00EE2C8D">
            <w:pPr>
              <w:pStyle w:val="Default"/>
              <w:jc w:val="both"/>
            </w:pPr>
            <w:r w:rsidRPr="007A3397">
              <w:t>Öğretim Üyesi /Faculty member</w:t>
            </w:r>
          </w:p>
        </w:tc>
      </w:tr>
      <w:tr w:rsidR="00F12BEF" w:rsidRPr="007A3397" w:rsidTr="00EE2C8D">
        <w:trPr>
          <w:trHeight w:val="120"/>
        </w:trPr>
        <w:tc>
          <w:tcPr>
            <w:tcW w:w="11328" w:type="dxa"/>
            <w:gridSpan w:val="2"/>
          </w:tcPr>
          <w:p w:rsidR="00F12BEF" w:rsidRPr="007A3397" w:rsidRDefault="00F12BEF" w:rsidP="00EE2C8D">
            <w:pPr>
              <w:pStyle w:val="Default"/>
              <w:jc w:val="both"/>
            </w:pPr>
            <w:r w:rsidRPr="007A3397">
              <w:t>İmza /Sıgnature</w:t>
            </w:r>
          </w:p>
        </w:tc>
      </w:tr>
    </w:tbl>
    <w:p w:rsidR="000F5C4A" w:rsidRDefault="000F5C4A" w:rsidP="000F7529">
      <w:pPr>
        <w:jc w:val="center"/>
      </w:pPr>
    </w:p>
    <w:p w:rsidR="00F12BEF" w:rsidRPr="007A3397" w:rsidRDefault="00F12BEF" w:rsidP="00F12BEF">
      <w:pPr>
        <w:jc w:val="right"/>
        <w:rPr>
          <w:sz w:val="24"/>
          <w:szCs w:val="24"/>
        </w:rPr>
      </w:pPr>
      <w:r w:rsidRPr="007A3397">
        <w:rPr>
          <w:sz w:val="24"/>
          <w:szCs w:val="24"/>
        </w:rPr>
        <w:t>ANABILIM DALI BAŞKANI İMZA</w:t>
      </w:r>
    </w:p>
    <w:p w:rsidR="00F12BEF" w:rsidRPr="007A3397" w:rsidRDefault="00F12BEF" w:rsidP="00F12BEF">
      <w:pPr>
        <w:jc w:val="right"/>
        <w:rPr>
          <w:sz w:val="24"/>
          <w:szCs w:val="24"/>
        </w:rPr>
      </w:pPr>
    </w:p>
    <w:p w:rsidR="00F12BEF" w:rsidRPr="007A3397" w:rsidRDefault="00F12BEF" w:rsidP="00F12BEF">
      <w:pPr>
        <w:jc w:val="right"/>
        <w:rPr>
          <w:sz w:val="24"/>
          <w:szCs w:val="24"/>
        </w:rPr>
      </w:pPr>
      <w:r w:rsidRPr="007A3397">
        <w:rPr>
          <w:sz w:val="24"/>
          <w:szCs w:val="24"/>
        </w:rPr>
        <w:t>DEKAN ONAYI/DEAN APPROVAL</w:t>
      </w:r>
    </w:p>
    <w:p w:rsidR="000F7529" w:rsidRPr="003C4717" w:rsidRDefault="000F7529" w:rsidP="003C4717">
      <w:pPr>
        <w:rPr>
          <w:sz w:val="28"/>
          <w:szCs w:val="28"/>
        </w:rPr>
      </w:pPr>
    </w:p>
    <w:sectPr w:rsidR="000F7529" w:rsidRPr="003C4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Optima nova LT Pro Regular">
    <w:altName w:val="Optima nova LT Pro Regular"/>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73BCF"/>
    <w:multiLevelType w:val="hybridMultilevel"/>
    <w:tmpl w:val="654456B8"/>
    <w:lvl w:ilvl="0" w:tplc="FBC2015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48A32C7"/>
    <w:multiLevelType w:val="hybridMultilevel"/>
    <w:tmpl w:val="5294491C"/>
    <w:lvl w:ilvl="0" w:tplc="FBC2015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51044B80"/>
    <w:multiLevelType w:val="hybridMultilevel"/>
    <w:tmpl w:val="32C892C8"/>
    <w:lvl w:ilvl="0" w:tplc="985EE3BE">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28"/>
    <w:rsid w:val="000152F5"/>
    <w:rsid w:val="00020E01"/>
    <w:rsid w:val="00037554"/>
    <w:rsid w:val="00053251"/>
    <w:rsid w:val="000866F0"/>
    <w:rsid w:val="00092CB4"/>
    <w:rsid w:val="000D0617"/>
    <w:rsid w:val="000D0A4B"/>
    <w:rsid w:val="000E600A"/>
    <w:rsid w:val="000F5C4A"/>
    <w:rsid w:val="000F7529"/>
    <w:rsid w:val="00104644"/>
    <w:rsid w:val="00135EB5"/>
    <w:rsid w:val="00155B42"/>
    <w:rsid w:val="00156087"/>
    <w:rsid w:val="001955D7"/>
    <w:rsid w:val="001B2EFF"/>
    <w:rsid w:val="001B5CAC"/>
    <w:rsid w:val="001F1E42"/>
    <w:rsid w:val="001F5ED7"/>
    <w:rsid w:val="0020618A"/>
    <w:rsid w:val="0022332C"/>
    <w:rsid w:val="002305E6"/>
    <w:rsid w:val="00232634"/>
    <w:rsid w:val="00232F5E"/>
    <w:rsid w:val="0025350D"/>
    <w:rsid w:val="00285698"/>
    <w:rsid w:val="003266D5"/>
    <w:rsid w:val="00347364"/>
    <w:rsid w:val="003700EF"/>
    <w:rsid w:val="003C4717"/>
    <w:rsid w:val="003E3052"/>
    <w:rsid w:val="00415DD8"/>
    <w:rsid w:val="00464B1C"/>
    <w:rsid w:val="00486686"/>
    <w:rsid w:val="004B1EAA"/>
    <w:rsid w:val="004C71C4"/>
    <w:rsid w:val="004E3673"/>
    <w:rsid w:val="0052400B"/>
    <w:rsid w:val="00531472"/>
    <w:rsid w:val="0053537A"/>
    <w:rsid w:val="005552F6"/>
    <w:rsid w:val="005C1047"/>
    <w:rsid w:val="005E5A9E"/>
    <w:rsid w:val="00600894"/>
    <w:rsid w:val="0062434F"/>
    <w:rsid w:val="00651108"/>
    <w:rsid w:val="006736FA"/>
    <w:rsid w:val="00686961"/>
    <w:rsid w:val="006D1A19"/>
    <w:rsid w:val="007044BC"/>
    <w:rsid w:val="00726ADD"/>
    <w:rsid w:val="00730B97"/>
    <w:rsid w:val="007B6483"/>
    <w:rsid w:val="007C5925"/>
    <w:rsid w:val="007F6B1D"/>
    <w:rsid w:val="00824F89"/>
    <w:rsid w:val="008371F0"/>
    <w:rsid w:val="008403F3"/>
    <w:rsid w:val="00852D41"/>
    <w:rsid w:val="008B6448"/>
    <w:rsid w:val="008E5AD1"/>
    <w:rsid w:val="00905E86"/>
    <w:rsid w:val="00913B8A"/>
    <w:rsid w:val="009908E8"/>
    <w:rsid w:val="009A2C4D"/>
    <w:rsid w:val="00A02BE9"/>
    <w:rsid w:val="00A52BC3"/>
    <w:rsid w:val="00A932EB"/>
    <w:rsid w:val="00AD352C"/>
    <w:rsid w:val="00AD72AA"/>
    <w:rsid w:val="00AE6476"/>
    <w:rsid w:val="00B849E8"/>
    <w:rsid w:val="00B958B3"/>
    <w:rsid w:val="00BE127A"/>
    <w:rsid w:val="00BE30FA"/>
    <w:rsid w:val="00C30E86"/>
    <w:rsid w:val="00CF5F51"/>
    <w:rsid w:val="00D17E6D"/>
    <w:rsid w:val="00D30C4E"/>
    <w:rsid w:val="00D61221"/>
    <w:rsid w:val="00DC50D5"/>
    <w:rsid w:val="00DE163D"/>
    <w:rsid w:val="00E130FD"/>
    <w:rsid w:val="00E34EE4"/>
    <w:rsid w:val="00E74B6A"/>
    <w:rsid w:val="00E83217"/>
    <w:rsid w:val="00EB3ABE"/>
    <w:rsid w:val="00ED7E28"/>
    <w:rsid w:val="00F12BEF"/>
    <w:rsid w:val="00F62449"/>
    <w:rsid w:val="00FB178C"/>
    <w:rsid w:val="00FE3F89"/>
    <w:rsid w:val="00FE4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37973"/>
  <w15:chartTrackingRefBased/>
  <w15:docId w15:val="{066A62BE-F14C-4F1A-8BC2-21ADA590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20E01"/>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3700EF"/>
    <w:pPr>
      <w:spacing w:after="0" w:line="240" w:lineRule="auto"/>
    </w:pPr>
  </w:style>
  <w:style w:type="character" w:styleId="HafifVurgulama">
    <w:name w:val="Subtle Emphasis"/>
    <w:basedOn w:val="VarsaylanParagrafYazTipi"/>
    <w:uiPriority w:val="19"/>
    <w:qFormat/>
    <w:rsid w:val="0020618A"/>
    <w:rPr>
      <w:i/>
      <w:iCs/>
      <w:color w:val="404040" w:themeColor="text1" w:themeTint="BF"/>
    </w:rPr>
  </w:style>
  <w:style w:type="table" w:styleId="TabloKlavuzu">
    <w:name w:val="Table Grid"/>
    <w:basedOn w:val="NormalTablo"/>
    <w:uiPriority w:val="39"/>
    <w:rsid w:val="00015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F5ED7"/>
    <w:pPr>
      <w:spacing w:after="0" w:line="240" w:lineRule="auto"/>
      <w:ind w:left="720"/>
      <w:contextualSpacing/>
      <w:jc w:val="both"/>
    </w:pPr>
    <w:rPr>
      <w:rFonts w:ascii="Calibri" w:eastAsia="Times New Roman" w:hAnsi="Calibri" w:cs="Times New Roman"/>
      <w:sz w:val="24"/>
      <w:szCs w:val="24"/>
      <w:lang w:val="en-US" w:eastAsia="tr-TR"/>
    </w:rPr>
  </w:style>
  <w:style w:type="character" w:styleId="Vurgu">
    <w:name w:val="Emphasis"/>
    <w:basedOn w:val="VarsaylanParagrafYazTipi"/>
    <w:uiPriority w:val="20"/>
    <w:qFormat/>
    <w:rsid w:val="001F5ED7"/>
    <w:rPr>
      <w:i/>
      <w:iCs/>
    </w:rPr>
  </w:style>
  <w:style w:type="character" w:styleId="Kpr">
    <w:name w:val="Hyperlink"/>
    <w:basedOn w:val="VarsaylanParagrafYazTipi"/>
    <w:uiPriority w:val="99"/>
    <w:semiHidden/>
    <w:unhideWhenUsed/>
    <w:rsid w:val="00726ADD"/>
    <w:rPr>
      <w:color w:val="0000FF"/>
      <w:u w:val="single"/>
    </w:rPr>
  </w:style>
  <w:style w:type="paragraph" w:customStyle="1" w:styleId="Pa2">
    <w:name w:val="Pa2"/>
    <w:basedOn w:val="Default"/>
    <w:next w:val="Default"/>
    <w:uiPriority w:val="99"/>
    <w:rsid w:val="00E130FD"/>
    <w:pPr>
      <w:spacing w:line="241" w:lineRule="atLeast"/>
    </w:pPr>
    <w:rPr>
      <w:rFonts w:ascii="Optima nova LT Pro Regular" w:hAnsi="Optima nova LT Pro Regular" w:cstheme="minorBidi"/>
      <w:color w:val="auto"/>
    </w:rPr>
  </w:style>
  <w:style w:type="character" w:customStyle="1" w:styleId="A3">
    <w:name w:val="A3"/>
    <w:uiPriority w:val="99"/>
    <w:rsid w:val="00E130FD"/>
    <w:rPr>
      <w:rFonts w:cs="Optima nova LT Pro Regular"/>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31697">
      <w:bodyDiv w:val="1"/>
      <w:marLeft w:val="0"/>
      <w:marRight w:val="0"/>
      <w:marTop w:val="0"/>
      <w:marBottom w:val="0"/>
      <w:divBdr>
        <w:top w:val="none" w:sz="0" w:space="0" w:color="auto"/>
        <w:left w:val="none" w:sz="0" w:space="0" w:color="auto"/>
        <w:bottom w:val="none" w:sz="0" w:space="0" w:color="auto"/>
        <w:right w:val="none" w:sz="0" w:space="0" w:color="auto"/>
      </w:divBdr>
    </w:div>
    <w:div w:id="553278449">
      <w:bodyDiv w:val="1"/>
      <w:marLeft w:val="0"/>
      <w:marRight w:val="0"/>
      <w:marTop w:val="0"/>
      <w:marBottom w:val="0"/>
      <w:divBdr>
        <w:top w:val="none" w:sz="0" w:space="0" w:color="auto"/>
        <w:left w:val="none" w:sz="0" w:space="0" w:color="auto"/>
        <w:bottom w:val="none" w:sz="0" w:space="0" w:color="auto"/>
        <w:right w:val="none" w:sz="0" w:space="0" w:color="auto"/>
      </w:divBdr>
      <w:divsChild>
        <w:div w:id="499780977">
          <w:marLeft w:val="0"/>
          <w:marRight w:val="0"/>
          <w:marTop w:val="0"/>
          <w:marBottom w:val="0"/>
          <w:divBdr>
            <w:top w:val="none" w:sz="0" w:space="0" w:color="auto"/>
            <w:left w:val="none" w:sz="0" w:space="0" w:color="auto"/>
            <w:bottom w:val="none" w:sz="0" w:space="0" w:color="auto"/>
            <w:right w:val="none" w:sz="0" w:space="0" w:color="auto"/>
          </w:divBdr>
        </w:div>
        <w:div w:id="1938368092">
          <w:marLeft w:val="0"/>
          <w:marRight w:val="0"/>
          <w:marTop w:val="0"/>
          <w:marBottom w:val="0"/>
          <w:divBdr>
            <w:top w:val="none" w:sz="0" w:space="0" w:color="auto"/>
            <w:left w:val="none" w:sz="0" w:space="0" w:color="auto"/>
            <w:bottom w:val="none" w:sz="0" w:space="0" w:color="auto"/>
            <w:right w:val="none" w:sz="0" w:space="0" w:color="auto"/>
          </w:divBdr>
          <w:divsChild>
            <w:div w:id="993416538">
              <w:marLeft w:val="0"/>
              <w:marRight w:val="0"/>
              <w:marTop w:val="0"/>
              <w:marBottom w:val="0"/>
              <w:divBdr>
                <w:top w:val="none" w:sz="0" w:space="0" w:color="auto"/>
                <w:left w:val="none" w:sz="0" w:space="0" w:color="auto"/>
                <w:bottom w:val="none" w:sz="0" w:space="0" w:color="auto"/>
                <w:right w:val="none" w:sz="0" w:space="0" w:color="auto"/>
              </w:divBdr>
              <w:divsChild>
                <w:div w:id="7635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7457">
          <w:marLeft w:val="0"/>
          <w:marRight w:val="0"/>
          <w:marTop w:val="0"/>
          <w:marBottom w:val="0"/>
          <w:divBdr>
            <w:top w:val="none" w:sz="0" w:space="0" w:color="auto"/>
            <w:left w:val="none" w:sz="0" w:space="0" w:color="auto"/>
            <w:bottom w:val="none" w:sz="0" w:space="0" w:color="auto"/>
            <w:right w:val="none" w:sz="0" w:space="0" w:color="auto"/>
          </w:divBdr>
          <w:divsChild>
            <w:div w:id="761142554">
              <w:marLeft w:val="0"/>
              <w:marRight w:val="0"/>
              <w:marTop w:val="0"/>
              <w:marBottom w:val="0"/>
              <w:divBdr>
                <w:top w:val="none" w:sz="0" w:space="0" w:color="auto"/>
                <w:left w:val="none" w:sz="0" w:space="0" w:color="auto"/>
                <w:bottom w:val="none" w:sz="0" w:space="0" w:color="auto"/>
                <w:right w:val="none" w:sz="0" w:space="0" w:color="auto"/>
              </w:divBdr>
            </w:div>
          </w:divsChild>
        </w:div>
        <w:div w:id="1410538966">
          <w:marLeft w:val="0"/>
          <w:marRight w:val="0"/>
          <w:marTop w:val="0"/>
          <w:marBottom w:val="0"/>
          <w:divBdr>
            <w:top w:val="none" w:sz="0" w:space="0" w:color="auto"/>
            <w:left w:val="none" w:sz="0" w:space="0" w:color="auto"/>
            <w:bottom w:val="none" w:sz="0" w:space="0" w:color="auto"/>
            <w:right w:val="none" w:sz="0" w:space="0" w:color="auto"/>
          </w:divBdr>
          <w:divsChild>
            <w:div w:id="1718356518">
              <w:marLeft w:val="0"/>
              <w:marRight w:val="0"/>
              <w:marTop w:val="0"/>
              <w:marBottom w:val="0"/>
              <w:divBdr>
                <w:top w:val="none" w:sz="0" w:space="0" w:color="auto"/>
                <w:left w:val="none" w:sz="0" w:space="0" w:color="auto"/>
                <w:bottom w:val="none" w:sz="0" w:space="0" w:color="auto"/>
                <w:right w:val="none" w:sz="0" w:space="0" w:color="auto"/>
              </w:divBdr>
              <w:divsChild>
                <w:div w:id="2098624766">
                  <w:marLeft w:val="0"/>
                  <w:marRight w:val="0"/>
                  <w:marTop w:val="0"/>
                  <w:marBottom w:val="0"/>
                  <w:divBdr>
                    <w:top w:val="none" w:sz="0" w:space="0" w:color="auto"/>
                    <w:left w:val="none" w:sz="0" w:space="0" w:color="auto"/>
                    <w:bottom w:val="none" w:sz="0" w:space="0" w:color="auto"/>
                    <w:right w:val="none" w:sz="0" w:space="0" w:color="auto"/>
                  </w:divBdr>
                  <w:divsChild>
                    <w:div w:id="1743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95475">
      <w:bodyDiv w:val="1"/>
      <w:marLeft w:val="0"/>
      <w:marRight w:val="0"/>
      <w:marTop w:val="0"/>
      <w:marBottom w:val="0"/>
      <w:divBdr>
        <w:top w:val="none" w:sz="0" w:space="0" w:color="auto"/>
        <w:left w:val="none" w:sz="0" w:space="0" w:color="auto"/>
        <w:bottom w:val="none" w:sz="0" w:space="0" w:color="auto"/>
        <w:right w:val="none" w:sz="0" w:space="0" w:color="auto"/>
      </w:divBdr>
    </w:div>
    <w:div w:id="1290285574">
      <w:bodyDiv w:val="1"/>
      <w:marLeft w:val="0"/>
      <w:marRight w:val="0"/>
      <w:marTop w:val="0"/>
      <w:marBottom w:val="0"/>
      <w:divBdr>
        <w:top w:val="none" w:sz="0" w:space="0" w:color="auto"/>
        <w:left w:val="none" w:sz="0" w:space="0" w:color="auto"/>
        <w:bottom w:val="none" w:sz="0" w:space="0" w:color="auto"/>
        <w:right w:val="none" w:sz="0" w:space="0" w:color="auto"/>
      </w:divBdr>
    </w:div>
    <w:div w:id="1311905957">
      <w:bodyDiv w:val="1"/>
      <w:marLeft w:val="0"/>
      <w:marRight w:val="0"/>
      <w:marTop w:val="0"/>
      <w:marBottom w:val="0"/>
      <w:divBdr>
        <w:top w:val="none" w:sz="0" w:space="0" w:color="auto"/>
        <w:left w:val="none" w:sz="0" w:space="0" w:color="auto"/>
        <w:bottom w:val="none" w:sz="0" w:space="0" w:color="auto"/>
        <w:right w:val="none" w:sz="0" w:space="0" w:color="auto"/>
      </w:divBdr>
    </w:div>
    <w:div w:id="1480683218">
      <w:bodyDiv w:val="1"/>
      <w:marLeft w:val="0"/>
      <w:marRight w:val="0"/>
      <w:marTop w:val="0"/>
      <w:marBottom w:val="0"/>
      <w:divBdr>
        <w:top w:val="none" w:sz="0" w:space="0" w:color="auto"/>
        <w:left w:val="none" w:sz="0" w:space="0" w:color="auto"/>
        <w:bottom w:val="none" w:sz="0" w:space="0" w:color="auto"/>
        <w:right w:val="none" w:sz="0" w:space="0" w:color="auto"/>
      </w:divBdr>
    </w:div>
    <w:div w:id="1812018291">
      <w:bodyDiv w:val="1"/>
      <w:marLeft w:val="0"/>
      <w:marRight w:val="0"/>
      <w:marTop w:val="0"/>
      <w:marBottom w:val="0"/>
      <w:divBdr>
        <w:top w:val="none" w:sz="0" w:space="0" w:color="auto"/>
        <w:left w:val="none" w:sz="0" w:space="0" w:color="auto"/>
        <w:bottom w:val="none" w:sz="0" w:space="0" w:color="auto"/>
        <w:right w:val="none" w:sz="0" w:space="0" w:color="auto"/>
      </w:divBdr>
    </w:div>
    <w:div w:id="19086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1681</Words>
  <Characters>9584</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Au</cp:lastModifiedBy>
  <cp:revision>3</cp:revision>
  <dcterms:created xsi:type="dcterms:W3CDTF">2024-07-08T14:38:00Z</dcterms:created>
  <dcterms:modified xsi:type="dcterms:W3CDTF">2024-07-09T08:59:00Z</dcterms:modified>
</cp:coreProperties>
</file>